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C180" w14:textId="25F81B7C" w:rsidR="00F165FD" w:rsidRPr="00941FAD" w:rsidRDefault="0015029E">
      <w:pPr>
        <w:rPr>
          <w:rFonts w:ascii="Arial" w:hAnsi="Arial" w:cs="Arial"/>
          <w:bCs/>
          <w:sz w:val="22"/>
          <w:szCs w:val="22"/>
        </w:rPr>
      </w:pPr>
      <w:r w:rsidRPr="002B20F0">
        <w:rPr>
          <w:noProof/>
          <w:sz w:val="18"/>
          <w:szCs w:val="18"/>
        </w:rPr>
        <mc:AlternateContent>
          <mc:Choice Requires="wpg">
            <w:drawing>
              <wp:anchor distT="0" distB="0" distL="114300" distR="114300" simplePos="0" relativeHeight="251659264" behindDoc="0" locked="0" layoutInCell="1" allowOverlap="1" wp14:anchorId="2B25585D" wp14:editId="3B50AED4">
                <wp:simplePos x="0" y="0"/>
                <wp:positionH relativeFrom="column">
                  <wp:posOffset>4181519</wp:posOffset>
                </wp:positionH>
                <wp:positionV relativeFrom="paragraph">
                  <wp:posOffset>-151854</wp:posOffset>
                </wp:positionV>
                <wp:extent cx="1840452" cy="1254642"/>
                <wp:effectExtent l="0" t="0" r="7620" b="3175"/>
                <wp:wrapNone/>
                <wp:docPr id="6" name="Group 6"/>
                <wp:cNvGraphicFramePr/>
                <a:graphic xmlns:a="http://schemas.openxmlformats.org/drawingml/2006/main">
                  <a:graphicData uri="http://schemas.microsoft.com/office/word/2010/wordprocessingGroup">
                    <wpg:wgp>
                      <wpg:cNvGrpSpPr/>
                      <wpg:grpSpPr>
                        <a:xfrm>
                          <a:off x="0" y="0"/>
                          <a:ext cx="1840452" cy="1254642"/>
                          <a:chOff x="0" y="0"/>
                          <a:chExt cx="1469217" cy="979170"/>
                        </a:xfrm>
                      </wpg:grpSpPr>
                      <pic:pic xmlns:pic="http://schemas.openxmlformats.org/drawingml/2006/picture">
                        <pic:nvPicPr>
                          <pic:cNvPr id="7" name="Picture 7" descr="L:\Administration\Publicity Marketing\2014 - 15 Marketing and Publicity folders\Logos and Templates\PPC logo with strapline.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5938"/>
                            <a:ext cx="692785" cy="818515"/>
                          </a:xfrm>
                          <a:prstGeom prst="rect">
                            <a:avLst/>
                          </a:prstGeom>
                          <a:noFill/>
                          <a:ln>
                            <a:noFill/>
                          </a:ln>
                        </pic:spPr>
                      </pic:pic>
                      <pic:pic xmlns:pic="http://schemas.openxmlformats.org/drawingml/2006/picture">
                        <pic:nvPicPr>
                          <pic:cNvPr id="8" name="Picture 8" descr="Stockton Sixth Form College Logo RGB-72DPI"/>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706582" y="0"/>
                            <a:ext cx="762635" cy="9791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96A1779" id="Group 6" o:spid="_x0000_s1026" style="position:absolute;margin-left:329.25pt;margin-top:-11.95pt;width:144.9pt;height:98.8pt;z-index:251659264;mso-width-relative:margin;mso-height-relative:margin" coordsize="14692,97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59;width:6927;height:8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">
                  <v:imagedata r:id="rId10" o:title="PPC logo with strapline"/>
                </v:shape>
                <v:shape id="Picture 8" o:spid="_x0000_s1028" type="#_x0000_t75" alt="Stockton Sixth Form College Logo RGB-72DPI" style="position:absolute;left:7065;width:7627;height:9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">
                  <v:imagedata r:id="rId11" r:href="rId12"/>
                </v:shape>
              </v:group>
            </w:pict>
          </mc:Fallback>
        </mc:AlternateContent>
      </w:r>
    </w:p>
    <w:p w14:paraId="5677AA5E" w14:textId="77777777" w:rsidR="008D3C30" w:rsidRDefault="008D3C30" w:rsidP="0015029E">
      <w:pPr>
        <w:rPr>
          <w:rFonts w:ascii="Arial" w:hAnsi="Arial" w:cs="Arial"/>
          <w:b/>
          <w:bCs/>
          <w:sz w:val="22"/>
          <w:szCs w:val="22"/>
        </w:rPr>
      </w:pPr>
    </w:p>
    <w:p w14:paraId="061166E8" w14:textId="77777777" w:rsidR="008D3C30" w:rsidRDefault="008D3C30" w:rsidP="0015029E">
      <w:pPr>
        <w:rPr>
          <w:rFonts w:ascii="Arial" w:hAnsi="Arial" w:cs="Arial"/>
          <w:b/>
          <w:bCs/>
          <w:sz w:val="22"/>
          <w:szCs w:val="22"/>
        </w:rPr>
      </w:pPr>
    </w:p>
    <w:p w14:paraId="3AB0702E" w14:textId="77777777" w:rsidR="008D3C30" w:rsidRDefault="008D3C30" w:rsidP="0015029E">
      <w:pPr>
        <w:rPr>
          <w:rFonts w:ascii="Arial" w:hAnsi="Arial" w:cs="Arial"/>
          <w:b/>
          <w:bCs/>
          <w:sz w:val="22"/>
          <w:szCs w:val="22"/>
        </w:rPr>
      </w:pPr>
    </w:p>
    <w:p w14:paraId="4380EE03" w14:textId="77777777" w:rsidR="008D3C30" w:rsidRDefault="008D3C30" w:rsidP="0015029E">
      <w:pPr>
        <w:rPr>
          <w:rFonts w:ascii="Arial" w:hAnsi="Arial" w:cs="Arial"/>
          <w:b/>
          <w:bCs/>
          <w:sz w:val="22"/>
          <w:szCs w:val="22"/>
        </w:rPr>
      </w:pPr>
    </w:p>
    <w:p w14:paraId="2932A229" w14:textId="77777777" w:rsidR="008D3C30" w:rsidRDefault="008D3C30" w:rsidP="0015029E">
      <w:pPr>
        <w:rPr>
          <w:rFonts w:ascii="Arial" w:hAnsi="Arial" w:cs="Arial"/>
          <w:b/>
          <w:bCs/>
          <w:sz w:val="22"/>
          <w:szCs w:val="22"/>
        </w:rPr>
      </w:pPr>
    </w:p>
    <w:p w14:paraId="5AFED764" w14:textId="77777777" w:rsidR="008D3C30" w:rsidRDefault="008D3C30" w:rsidP="0015029E">
      <w:pPr>
        <w:rPr>
          <w:rFonts w:ascii="Arial" w:hAnsi="Arial" w:cs="Arial"/>
          <w:b/>
          <w:bCs/>
          <w:sz w:val="22"/>
          <w:szCs w:val="22"/>
        </w:rPr>
      </w:pPr>
    </w:p>
    <w:p w14:paraId="16BFE50B" w14:textId="77777777" w:rsidR="008D3C30" w:rsidRDefault="008D3C30" w:rsidP="0015029E">
      <w:pPr>
        <w:rPr>
          <w:rFonts w:ascii="Arial" w:hAnsi="Arial" w:cs="Arial"/>
          <w:b/>
          <w:bCs/>
          <w:sz w:val="22"/>
          <w:szCs w:val="22"/>
        </w:rPr>
      </w:pPr>
    </w:p>
    <w:p w14:paraId="77FBAAF3" w14:textId="77777777" w:rsidR="008D3C30" w:rsidRDefault="008D3C30" w:rsidP="0015029E">
      <w:pPr>
        <w:rPr>
          <w:rFonts w:ascii="Arial" w:hAnsi="Arial" w:cs="Arial"/>
          <w:b/>
          <w:bCs/>
          <w:sz w:val="22"/>
          <w:szCs w:val="22"/>
        </w:rPr>
      </w:pPr>
    </w:p>
    <w:p w14:paraId="2642DAF4" w14:textId="2028241B" w:rsidR="008D3C30" w:rsidRDefault="008D3C30" w:rsidP="0015029E">
      <w:pPr>
        <w:rPr>
          <w:rFonts w:ascii="Arial" w:hAnsi="Arial" w:cs="Arial"/>
          <w:b/>
          <w:bCs/>
          <w:sz w:val="22"/>
          <w:szCs w:val="22"/>
        </w:rPr>
      </w:pPr>
      <w:r w:rsidRPr="000B24B4">
        <w:rPr>
          <w:rFonts w:ascii="Arial" w:eastAsia="Arial" w:hAnsi="Arial" w:cs="Arial"/>
          <w:b/>
          <w:noProof/>
          <w:sz w:val="32"/>
          <w:szCs w:val="24"/>
        </w:rPr>
        <mc:AlternateContent>
          <mc:Choice Requires="wps">
            <w:drawing>
              <wp:anchor distT="0" distB="0" distL="114300" distR="114300" simplePos="0" relativeHeight="251661312" behindDoc="0" locked="0" layoutInCell="1" allowOverlap="1" wp14:anchorId="3EFDF66D" wp14:editId="2FE38C8A">
                <wp:simplePos x="0" y="0"/>
                <wp:positionH relativeFrom="margin">
                  <wp:posOffset>0</wp:posOffset>
                </wp:positionH>
                <wp:positionV relativeFrom="paragraph">
                  <wp:posOffset>-635</wp:posOffset>
                </wp:positionV>
                <wp:extent cx="62096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096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85D4CA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8.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" strokecolor="black [3040]" strokeweight="1pt">
                <w10:wrap anchorx="margin"/>
              </v:line>
            </w:pict>
          </mc:Fallback>
        </mc:AlternateContent>
      </w:r>
    </w:p>
    <w:p w14:paraId="5A7DAC0A" w14:textId="77777777" w:rsidR="008D3C30" w:rsidRDefault="008D3C30" w:rsidP="0015029E">
      <w:pPr>
        <w:rPr>
          <w:rFonts w:ascii="Arial" w:hAnsi="Arial" w:cs="Arial"/>
          <w:b/>
          <w:bCs/>
          <w:sz w:val="22"/>
          <w:szCs w:val="22"/>
        </w:rPr>
      </w:pPr>
    </w:p>
    <w:p w14:paraId="3AF98032" w14:textId="77777777" w:rsidR="008D3C30" w:rsidRDefault="008D3C30" w:rsidP="0015029E">
      <w:pPr>
        <w:rPr>
          <w:rFonts w:ascii="Arial" w:hAnsi="Arial" w:cs="Arial"/>
          <w:b/>
          <w:bCs/>
          <w:sz w:val="22"/>
          <w:szCs w:val="22"/>
        </w:rPr>
      </w:pPr>
    </w:p>
    <w:p w14:paraId="77FD6EFF" w14:textId="77777777" w:rsidR="008D3C30" w:rsidRDefault="008D3C30" w:rsidP="0015029E">
      <w:pPr>
        <w:rPr>
          <w:rFonts w:ascii="Arial" w:hAnsi="Arial" w:cs="Arial"/>
          <w:b/>
          <w:bCs/>
          <w:sz w:val="22"/>
          <w:szCs w:val="22"/>
        </w:rPr>
      </w:pPr>
    </w:p>
    <w:p w14:paraId="79BABD50" w14:textId="77777777" w:rsidR="008D3C30" w:rsidRDefault="008D3C30" w:rsidP="0015029E">
      <w:pPr>
        <w:rPr>
          <w:rFonts w:ascii="Arial" w:hAnsi="Arial" w:cs="Arial"/>
          <w:b/>
          <w:bCs/>
          <w:sz w:val="22"/>
          <w:szCs w:val="22"/>
        </w:rPr>
      </w:pPr>
    </w:p>
    <w:p w14:paraId="0A184A9F" w14:textId="77777777" w:rsidR="008D3C30" w:rsidRPr="008D3C30" w:rsidRDefault="0015029E" w:rsidP="0015029E">
      <w:pPr>
        <w:rPr>
          <w:rFonts w:ascii="Arial" w:hAnsi="Arial" w:cs="Arial"/>
          <w:b/>
          <w:bCs/>
          <w:sz w:val="48"/>
          <w:szCs w:val="48"/>
        </w:rPr>
      </w:pPr>
      <w:r w:rsidRPr="008D3C30">
        <w:rPr>
          <w:rFonts w:ascii="Arial" w:hAnsi="Arial" w:cs="Arial"/>
          <w:b/>
          <w:bCs/>
          <w:sz w:val="48"/>
          <w:szCs w:val="48"/>
        </w:rPr>
        <w:t xml:space="preserve">Bullying, Harassment and Violence </w:t>
      </w:r>
    </w:p>
    <w:p w14:paraId="73A92B62" w14:textId="77777777" w:rsidR="008D3C30" w:rsidRPr="008D3C30" w:rsidRDefault="008D3C30" w:rsidP="0015029E">
      <w:pPr>
        <w:rPr>
          <w:rFonts w:ascii="Arial" w:hAnsi="Arial" w:cs="Arial"/>
          <w:b/>
          <w:bCs/>
          <w:sz w:val="48"/>
          <w:szCs w:val="48"/>
        </w:rPr>
      </w:pPr>
    </w:p>
    <w:p w14:paraId="41585C2C" w14:textId="60F35FA5" w:rsidR="0015029E" w:rsidRPr="008D3C30" w:rsidRDefault="0015029E" w:rsidP="0015029E">
      <w:pPr>
        <w:rPr>
          <w:rFonts w:ascii="Arial" w:hAnsi="Arial" w:cs="Arial"/>
          <w:b/>
          <w:bCs/>
          <w:sz w:val="48"/>
          <w:szCs w:val="48"/>
        </w:rPr>
      </w:pPr>
      <w:r w:rsidRPr="008D3C30">
        <w:rPr>
          <w:rFonts w:ascii="Arial" w:hAnsi="Arial" w:cs="Arial"/>
          <w:b/>
          <w:bCs/>
          <w:sz w:val="48"/>
          <w:szCs w:val="48"/>
        </w:rPr>
        <w:t>Policy &amp; Procedure</w:t>
      </w:r>
    </w:p>
    <w:p w14:paraId="42E92747" w14:textId="10D7440D" w:rsidR="0015029E" w:rsidRPr="008D3C30" w:rsidRDefault="0015029E">
      <w:pPr>
        <w:rPr>
          <w:rFonts w:ascii="Arial" w:hAnsi="Arial" w:cs="Arial"/>
          <w:b/>
          <w:bCs/>
          <w:sz w:val="28"/>
          <w:szCs w:val="28"/>
        </w:rPr>
      </w:pPr>
    </w:p>
    <w:p w14:paraId="74CC2538" w14:textId="57F325A5" w:rsidR="0015029E" w:rsidRDefault="0015029E">
      <w:pPr>
        <w:rPr>
          <w:rFonts w:ascii="Arial" w:hAnsi="Arial" w:cs="Arial"/>
          <w:b/>
          <w:bCs/>
          <w:sz w:val="22"/>
          <w:szCs w:val="22"/>
        </w:rPr>
      </w:pPr>
      <w:r>
        <w:rPr>
          <w:rFonts w:ascii="Arial" w:hAnsi="Arial" w:cs="Arial"/>
          <w:b/>
          <w:bCs/>
          <w:sz w:val="22"/>
          <w:szCs w:val="22"/>
        </w:rPr>
        <w:br w:type="page"/>
      </w:r>
    </w:p>
    <w:p w14:paraId="18FC3A52" w14:textId="3CC1E071" w:rsidR="00C57ACF" w:rsidRPr="00941FAD" w:rsidRDefault="00C57ACF" w:rsidP="00C57ACF">
      <w:pPr>
        <w:pStyle w:val="ListParagraph"/>
        <w:numPr>
          <w:ilvl w:val="0"/>
          <w:numId w:val="18"/>
        </w:numPr>
        <w:ind w:hanging="720"/>
        <w:jc w:val="both"/>
        <w:rPr>
          <w:rFonts w:ascii="Arial" w:hAnsi="Arial" w:cs="Arial"/>
          <w:b/>
          <w:bCs/>
          <w:sz w:val="22"/>
          <w:szCs w:val="22"/>
        </w:rPr>
      </w:pPr>
      <w:r w:rsidRPr="00941FAD">
        <w:rPr>
          <w:rFonts w:ascii="Arial" w:hAnsi="Arial" w:cs="Arial"/>
          <w:b/>
          <w:bCs/>
          <w:sz w:val="22"/>
          <w:szCs w:val="22"/>
        </w:rPr>
        <w:lastRenderedPageBreak/>
        <w:t>Introduction</w:t>
      </w:r>
    </w:p>
    <w:p w14:paraId="1F562825" w14:textId="77777777" w:rsidR="00C57ACF" w:rsidRPr="00941FAD" w:rsidRDefault="00C57ACF" w:rsidP="00C57ACF">
      <w:pPr>
        <w:ind w:left="360"/>
        <w:jc w:val="both"/>
        <w:rPr>
          <w:rFonts w:ascii="Arial" w:hAnsi="Arial" w:cs="Arial"/>
          <w:bCs/>
          <w:sz w:val="22"/>
          <w:szCs w:val="22"/>
        </w:rPr>
      </w:pPr>
    </w:p>
    <w:p w14:paraId="474ECA70" w14:textId="77777777" w:rsidR="00F165FD" w:rsidRPr="00941FAD" w:rsidRDefault="00F165FD" w:rsidP="00C57ACF">
      <w:pPr>
        <w:jc w:val="both"/>
        <w:rPr>
          <w:rFonts w:ascii="Arial" w:hAnsi="Arial" w:cs="Arial"/>
          <w:bCs/>
          <w:sz w:val="22"/>
          <w:szCs w:val="22"/>
        </w:rPr>
      </w:pPr>
      <w:r w:rsidRPr="00941FAD">
        <w:rPr>
          <w:rFonts w:ascii="Arial" w:hAnsi="Arial" w:cs="Arial"/>
          <w:bCs/>
          <w:sz w:val="22"/>
          <w:szCs w:val="22"/>
        </w:rPr>
        <w:t>The College will not tolerate bullying, harassment or violence under any circumstances.  All staff</w:t>
      </w:r>
      <w:r w:rsidR="00C152A3" w:rsidRPr="00941FAD">
        <w:rPr>
          <w:rFonts w:ascii="Arial" w:hAnsi="Arial" w:cs="Arial"/>
          <w:bCs/>
          <w:sz w:val="22"/>
          <w:szCs w:val="22"/>
        </w:rPr>
        <w:t>, contractors</w:t>
      </w:r>
      <w:r w:rsidRPr="00941FAD">
        <w:rPr>
          <w:rFonts w:ascii="Arial" w:hAnsi="Arial" w:cs="Arial"/>
          <w:bCs/>
          <w:sz w:val="22"/>
          <w:szCs w:val="22"/>
        </w:rPr>
        <w:t xml:space="preserve"> and students have a duty to comply with this policy and ensure that they treat each other with respect and dignity.</w:t>
      </w:r>
    </w:p>
    <w:p w14:paraId="34B910F7" w14:textId="77777777" w:rsidR="00D82F86" w:rsidRPr="00941FAD" w:rsidRDefault="00D82F86" w:rsidP="00C57ACF">
      <w:pPr>
        <w:jc w:val="both"/>
        <w:rPr>
          <w:rFonts w:ascii="Arial" w:hAnsi="Arial" w:cs="Arial"/>
          <w:bCs/>
          <w:sz w:val="22"/>
          <w:szCs w:val="22"/>
        </w:rPr>
      </w:pPr>
    </w:p>
    <w:p w14:paraId="3ACCAB3F" w14:textId="77777777" w:rsidR="00D82F86" w:rsidRPr="00941FAD" w:rsidRDefault="00C152A3" w:rsidP="00D82F86">
      <w:pPr>
        <w:jc w:val="both"/>
        <w:rPr>
          <w:rFonts w:ascii="Arial" w:hAnsi="Arial" w:cs="Arial"/>
          <w:sz w:val="22"/>
          <w:szCs w:val="22"/>
        </w:rPr>
      </w:pPr>
      <w:r w:rsidRPr="00941FAD">
        <w:rPr>
          <w:rFonts w:ascii="Arial" w:hAnsi="Arial" w:cs="Arial"/>
          <w:sz w:val="22"/>
          <w:szCs w:val="22"/>
        </w:rPr>
        <w:t>The College</w:t>
      </w:r>
      <w:r w:rsidR="00D82F86" w:rsidRPr="00941FAD">
        <w:rPr>
          <w:rFonts w:ascii="Arial" w:hAnsi="Arial" w:cs="Arial"/>
          <w:sz w:val="22"/>
          <w:szCs w:val="22"/>
        </w:rPr>
        <w:t xml:space="preserve"> objective is to have a</w:t>
      </w:r>
      <w:r w:rsidRPr="00941FAD">
        <w:rPr>
          <w:rFonts w:ascii="Arial" w:hAnsi="Arial" w:cs="Arial"/>
          <w:sz w:val="22"/>
          <w:szCs w:val="22"/>
        </w:rPr>
        <w:t>n environment</w:t>
      </w:r>
      <w:r w:rsidR="00D82F86" w:rsidRPr="00941FAD">
        <w:rPr>
          <w:rFonts w:ascii="Arial" w:hAnsi="Arial" w:cs="Arial"/>
          <w:sz w:val="22"/>
          <w:szCs w:val="22"/>
        </w:rPr>
        <w:t xml:space="preserve"> which is free from harassment and bullying and to ensure that all </w:t>
      </w:r>
      <w:r w:rsidRPr="00941FAD">
        <w:rPr>
          <w:rFonts w:ascii="Arial" w:hAnsi="Arial" w:cs="Arial"/>
          <w:sz w:val="22"/>
          <w:szCs w:val="22"/>
        </w:rPr>
        <w:t xml:space="preserve">staff, contractors </w:t>
      </w:r>
      <w:r w:rsidR="00D82F86" w:rsidRPr="00941FAD">
        <w:rPr>
          <w:rFonts w:ascii="Arial" w:hAnsi="Arial" w:cs="Arial"/>
          <w:sz w:val="22"/>
          <w:szCs w:val="22"/>
        </w:rPr>
        <w:t>and students are treated with dignity and respect.</w:t>
      </w:r>
    </w:p>
    <w:p w14:paraId="58D26FB8" w14:textId="77777777" w:rsidR="00D82F86" w:rsidRPr="00941FAD" w:rsidRDefault="00D82F86" w:rsidP="00D82F86">
      <w:pPr>
        <w:jc w:val="both"/>
        <w:rPr>
          <w:rFonts w:ascii="Arial" w:hAnsi="Arial" w:cs="Arial"/>
          <w:sz w:val="22"/>
          <w:szCs w:val="22"/>
        </w:rPr>
      </w:pPr>
    </w:p>
    <w:p w14:paraId="1C14CBE6" w14:textId="77777777" w:rsidR="00D82F86" w:rsidRPr="00941FAD" w:rsidRDefault="00D82F86" w:rsidP="00D82F86">
      <w:pPr>
        <w:jc w:val="both"/>
        <w:rPr>
          <w:rFonts w:ascii="Arial" w:hAnsi="Arial" w:cs="Arial"/>
          <w:sz w:val="22"/>
          <w:szCs w:val="22"/>
        </w:rPr>
      </w:pPr>
      <w:r w:rsidRPr="00941FAD">
        <w:rPr>
          <w:rFonts w:ascii="Arial" w:hAnsi="Arial" w:cs="Arial"/>
          <w:sz w:val="22"/>
          <w:szCs w:val="22"/>
        </w:rPr>
        <w:t>It is the responsibility of all staff</w:t>
      </w:r>
      <w:r w:rsidR="00C152A3" w:rsidRPr="00941FAD">
        <w:rPr>
          <w:rFonts w:ascii="Arial" w:hAnsi="Arial" w:cs="Arial"/>
          <w:sz w:val="22"/>
          <w:szCs w:val="22"/>
        </w:rPr>
        <w:t>, contractors and students</w:t>
      </w:r>
      <w:r w:rsidRPr="00941FAD">
        <w:rPr>
          <w:rFonts w:ascii="Arial" w:hAnsi="Arial" w:cs="Arial"/>
          <w:sz w:val="22"/>
          <w:szCs w:val="22"/>
        </w:rPr>
        <w:t xml:space="preserve"> to comply with this procedure and the particular responsibility of managers to ensure it is carried out, with a view to developing and maintaining a working environment in which harassment and bullying are understood by all to be unacceptable.</w:t>
      </w:r>
    </w:p>
    <w:p w14:paraId="64DEF92A" w14:textId="77777777" w:rsidR="005157E7" w:rsidRPr="00941FAD" w:rsidRDefault="005157E7" w:rsidP="00D82F86">
      <w:pPr>
        <w:jc w:val="both"/>
        <w:rPr>
          <w:rFonts w:ascii="Arial" w:hAnsi="Arial" w:cs="Arial"/>
          <w:sz w:val="22"/>
          <w:szCs w:val="22"/>
        </w:rPr>
      </w:pPr>
    </w:p>
    <w:p w14:paraId="5909AC74" w14:textId="77777777" w:rsidR="005157E7" w:rsidRPr="00941FAD" w:rsidRDefault="005157E7" w:rsidP="00D82F86">
      <w:pPr>
        <w:jc w:val="both"/>
        <w:rPr>
          <w:rFonts w:ascii="Arial" w:hAnsi="Arial" w:cs="Arial"/>
          <w:sz w:val="22"/>
          <w:szCs w:val="22"/>
        </w:rPr>
      </w:pPr>
      <w:r w:rsidRPr="00941FAD">
        <w:rPr>
          <w:rFonts w:ascii="Arial" w:hAnsi="Arial" w:cs="Arial"/>
          <w:sz w:val="22"/>
          <w:szCs w:val="22"/>
        </w:rPr>
        <w:t>This policy also applies to work related functions which are held outside of normal working hours, either on or off college premises, such as Christmas parties, working lunch, leaving celebrations, etc.</w:t>
      </w:r>
    </w:p>
    <w:p w14:paraId="6329C311" w14:textId="77777777" w:rsidR="000007A1" w:rsidRPr="00941FAD" w:rsidRDefault="000007A1" w:rsidP="00D82F86">
      <w:pPr>
        <w:jc w:val="both"/>
        <w:rPr>
          <w:rFonts w:ascii="Arial" w:hAnsi="Arial" w:cs="Arial"/>
          <w:sz w:val="22"/>
          <w:szCs w:val="22"/>
        </w:rPr>
      </w:pPr>
    </w:p>
    <w:p w14:paraId="6A6487C4" w14:textId="77777777" w:rsidR="00D82F86" w:rsidRPr="00941FAD" w:rsidRDefault="00D82F86" w:rsidP="00827FF3">
      <w:pPr>
        <w:pStyle w:val="ListParagraph"/>
        <w:numPr>
          <w:ilvl w:val="0"/>
          <w:numId w:val="18"/>
        </w:numPr>
        <w:ind w:hanging="720"/>
        <w:jc w:val="both"/>
        <w:rPr>
          <w:rFonts w:ascii="Arial" w:hAnsi="Arial" w:cs="Arial"/>
          <w:b/>
          <w:sz w:val="22"/>
          <w:szCs w:val="22"/>
        </w:rPr>
      </w:pPr>
      <w:r w:rsidRPr="00941FAD">
        <w:rPr>
          <w:rFonts w:ascii="Arial" w:hAnsi="Arial" w:cs="Arial"/>
          <w:b/>
          <w:sz w:val="22"/>
          <w:szCs w:val="22"/>
        </w:rPr>
        <w:t xml:space="preserve">The </w:t>
      </w:r>
      <w:r w:rsidR="002D0BCB" w:rsidRPr="00941FAD">
        <w:rPr>
          <w:rFonts w:ascii="Arial" w:hAnsi="Arial" w:cs="Arial"/>
          <w:b/>
          <w:sz w:val="22"/>
          <w:szCs w:val="22"/>
        </w:rPr>
        <w:t>College’s</w:t>
      </w:r>
      <w:r w:rsidRPr="00941FAD">
        <w:rPr>
          <w:rFonts w:ascii="Arial" w:hAnsi="Arial" w:cs="Arial"/>
          <w:b/>
          <w:sz w:val="22"/>
          <w:szCs w:val="22"/>
        </w:rPr>
        <w:t xml:space="preserve"> position on bullying and harassment </w:t>
      </w:r>
    </w:p>
    <w:p w14:paraId="2DB94983" w14:textId="77777777" w:rsidR="00D82F86" w:rsidRPr="00941FAD" w:rsidRDefault="00D82F86" w:rsidP="00D82F86">
      <w:pPr>
        <w:jc w:val="both"/>
        <w:rPr>
          <w:sz w:val="22"/>
          <w:szCs w:val="22"/>
        </w:rPr>
      </w:pPr>
    </w:p>
    <w:p w14:paraId="3846023A" w14:textId="77777777" w:rsidR="00D82F86" w:rsidRPr="00941FAD" w:rsidRDefault="00D82F86" w:rsidP="00D82F86">
      <w:pPr>
        <w:jc w:val="both"/>
        <w:rPr>
          <w:rFonts w:ascii="Arial" w:hAnsi="Arial" w:cs="Arial"/>
          <w:sz w:val="22"/>
          <w:szCs w:val="22"/>
        </w:rPr>
      </w:pPr>
      <w:r w:rsidRPr="00941FAD">
        <w:rPr>
          <w:rFonts w:ascii="Arial" w:hAnsi="Arial" w:cs="Arial"/>
          <w:sz w:val="22"/>
          <w:szCs w:val="22"/>
        </w:rPr>
        <w:t>All staff</w:t>
      </w:r>
      <w:r w:rsidR="00C152A3" w:rsidRPr="00941FAD">
        <w:rPr>
          <w:rFonts w:ascii="Arial" w:hAnsi="Arial" w:cs="Arial"/>
          <w:sz w:val="22"/>
          <w:szCs w:val="22"/>
        </w:rPr>
        <w:t xml:space="preserve">, </w:t>
      </w:r>
      <w:r w:rsidR="0091275D" w:rsidRPr="00941FAD">
        <w:rPr>
          <w:rFonts w:ascii="Arial" w:hAnsi="Arial" w:cs="Arial"/>
          <w:sz w:val="22"/>
          <w:szCs w:val="22"/>
        </w:rPr>
        <w:t xml:space="preserve">contractors </w:t>
      </w:r>
      <w:r w:rsidR="00C152A3" w:rsidRPr="00941FAD">
        <w:rPr>
          <w:rFonts w:ascii="Arial" w:hAnsi="Arial" w:cs="Arial"/>
          <w:sz w:val="22"/>
          <w:szCs w:val="22"/>
        </w:rPr>
        <w:t xml:space="preserve">and students </w:t>
      </w:r>
      <w:r w:rsidRPr="00941FAD">
        <w:rPr>
          <w:rFonts w:ascii="Arial" w:hAnsi="Arial" w:cs="Arial"/>
          <w:sz w:val="22"/>
          <w:szCs w:val="22"/>
        </w:rPr>
        <w:t xml:space="preserve">have a duty not to bully or harass each other nor to help anyone else to do so. </w:t>
      </w:r>
    </w:p>
    <w:p w14:paraId="70D04A87" w14:textId="77777777" w:rsidR="00D82F86" w:rsidRPr="00941FAD" w:rsidRDefault="00D82F86" w:rsidP="00D82F86">
      <w:pPr>
        <w:jc w:val="both"/>
        <w:rPr>
          <w:rFonts w:ascii="Arial" w:hAnsi="Arial" w:cs="Arial"/>
          <w:sz w:val="22"/>
          <w:szCs w:val="22"/>
        </w:rPr>
      </w:pPr>
    </w:p>
    <w:p w14:paraId="01C8069F" w14:textId="77777777" w:rsidR="007B550A" w:rsidRPr="00941FAD" w:rsidRDefault="00D82F86" w:rsidP="00D82F86">
      <w:pPr>
        <w:jc w:val="both"/>
        <w:rPr>
          <w:rFonts w:ascii="Arial" w:hAnsi="Arial" w:cs="Arial"/>
          <w:sz w:val="22"/>
          <w:szCs w:val="22"/>
        </w:rPr>
      </w:pPr>
      <w:r w:rsidRPr="00941FAD">
        <w:rPr>
          <w:rFonts w:ascii="Arial" w:hAnsi="Arial" w:cs="Arial"/>
          <w:sz w:val="22"/>
          <w:szCs w:val="22"/>
        </w:rPr>
        <w:t>We will not tolerate bullying</w:t>
      </w:r>
      <w:r w:rsidR="007B550A" w:rsidRPr="00941FAD">
        <w:rPr>
          <w:rFonts w:ascii="Arial" w:hAnsi="Arial" w:cs="Arial"/>
          <w:sz w:val="22"/>
          <w:szCs w:val="22"/>
        </w:rPr>
        <w:t xml:space="preserve">, </w:t>
      </w:r>
      <w:r w:rsidRPr="00941FAD">
        <w:rPr>
          <w:rFonts w:ascii="Arial" w:hAnsi="Arial" w:cs="Arial"/>
          <w:sz w:val="22"/>
          <w:szCs w:val="22"/>
        </w:rPr>
        <w:t xml:space="preserve">harassment </w:t>
      </w:r>
      <w:r w:rsidR="007B550A" w:rsidRPr="00941FAD">
        <w:rPr>
          <w:rFonts w:ascii="Arial" w:hAnsi="Arial" w:cs="Arial"/>
          <w:sz w:val="22"/>
          <w:szCs w:val="22"/>
        </w:rPr>
        <w:t xml:space="preserve">or violence </w:t>
      </w:r>
      <w:r w:rsidRPr="00941FAD">
        <w:rPr>
          <w:rFonts w:ascii="Arial" w:hAnsi="Arial" w:cs="Arial"/>
          <w:sz w:val="22"/>
          <w:szCs w:val="22"/>
        </w:rPr>
        <w:t xml:space="preserve">in our </w:t>
      </w:r>
      <w:r w:rsidR="002D0BCB" w:rsidRPr="00941FAD">
        <w:rPr>
          <w:rFonts w:ascii="Arial" w:hAnsi="Arial" w:cs="Arial"/>
          <w:sz w:val="22"/>
          <w:szCs w:val="22"/>
        </w:rPr>
        <w:t>college</w:t>
      </w:r>
      <w:r w:rsidRPr="00941FAD">
        <w:rPr>
          <w:rFonts w:ascii="Arial" w:hAnsi="Arial" w:cs="Arial"/>
          <w:sz w:val="22"/>
          <w:szCs w:val="22"/>
        </w:rPr>
        <w:t xml:space="preserve"> or at </w:t>
      </w:r>
      <w:r w:rsidR="002D0BCB" w:rsidRPr="00941FAD">
        <w:rPr>
          <w:rFonts w:ascii="Arial" w:hAnsi="Arial" w:cs="Arial"/>
          <w:sz w:val="22"/>
          <w:szCs w:val="22"/>
        </w:rPr>
        <w:t>college</w:t>
      </w:r>
      <w:r w:rsidRPr="00941FAD">
        <w:rPr>
          <w:rFonts w:ascii="Arial" w:hAnsi="Arial" w:cs="Arial"/>
          <w:sz w:val="22"/>
          <w:szCs w:val="22"/>
        </w:rPr>
        <w:t xml:space="preserve">-related events outside of the </w:t>
      </w:r>
      <w:r w:rsidR="002D0BCB" w:rsidRPr="00941FAD">
        <w:rPr>
          <w:rFonts w:ascii="Arial" w:hAnsi="Arial" w:cs="Arial"/>
          <w:sz w:val="22"/>
          <w:szCs w:val="22"/>
        </w:rPr>
        <w:t>college</w:t>
      </w:r>
      <w:r w:rsidRPr="00941FAD">
        <w:rPr>
          <w:rFonts w:ascii="Arial" w:hAnsi="Arial" w:cs="Arial"/>
          <w:sz w:val="22"/>
          <w:szCs w:val="22"/>
        </w:rPr>
        <w:t xml:space="preserve">, whatever the seniority of the perpetrator and whether the conduct is a one-off act or repeated course of conduct, and whether done purposefully or not. Neither will we tolerate retaliation against, or victimisation of, any person involved in the bringing of a complaint of harassment or bullying. </w:t>
      </w:r>
      <w:r w:rsidR="007B550A" w:rsidRPr="00941FAD">
        <w:rPr>
          <w:rFonts w:ascii="Arial" w:hAnsi="Arial" w:cs="Arial"/>
          <w:sz w:val="22"/>
          <w:szCs w:val="22"/>
        </w:rPr>
        <w:t xml:space="preserve">  Any harassment, bullying or violence will be regarded as gross misconduct, for which </w:t>
      </w:r>
      <w:r w:rsidR="00FC1129" w:rsidRPr="00941FAD">
        <w:rPr>
          <w:rFonts w:ascii="Arial" w:hAnsi="Arial" w:cs="Arial"/>
          <w:sz w:val="22"/>
          <w:szCs w:val="22"/>
        </w:rPr>
        <w:t>staff</w:t>
      </w:r>
      <w:r w:rsidR="007B550A" w:rsidRPr="00941FAD">
        <w:rPr>
          <w:rFonts w:ascii="Arial" w:hAnsi="Arial" w:cs="Arial"/>
          <w:sz w:val="22"/>
          <w:szCs w:val="22"/>
        </w:rPr>
        <w:t xml:space="preserve"> may be summarily dismissed.</w:t>
      </w:r>
    </w:p>
    <w:p w14:paraId="71B2B2B0" w14:textId="77777777" w:rsidR="007B550A" w:rsidRPr="00941FAD" w:rsidRDefault="007B550A" w:rsidP="00D82F86">
      <w:pPr>
        <w:jc w:val="both"/>
        <w:rPr>
          <w:rFonts w:ascii="Arial" w:hAnsi="Arial" w:cs="Arial"/>
          <w:sz w:val="22"/>
          <w:szCs w:val="22"/>
        </w:rPr>
      </w:pPr>
    </w:p>
    <w:p w14:paraId="6F7DFB3B" w14:textId="77777777" w:rsidR="00D82F86" w:rsidRPr="00941FAD" w:rsidRDefault="007B550A" w:rsidP="007B550A">
      <w:pPr>
        <w:pStyle w:val="ListParagraph"/>
        <w:ind w:left="0"/>
        <w:rPr>
          <w:rFonts w:ascii="Arial" w:hAnsi="Arial" w:cs="Arial"/>
          <w:sz w:val="22"/>
          <w:szCs w:val="22"/>
        </w:rPr>
      </w:pPr>
      <w:r w:rsidRPr="00941FAD">
        <w:rPr>
          <w:rFonts w:ascii="Arial" w:hAnsi="Arial" w:cs="Arial"/>
          <w:sz w:val="22"/>
          <w:szCs w:val="22"/>
          <w:lang w:val="en"/>
        </w:rPr>
        <w:t xml:space="preserve">Under the Equality Act 2010 </w:t>
      </w:r>
      <w:r w:rsidRPr="00941FAD">
        <w:rPr>
          <w:rFonts w:ascii="Arial" w:hAnsi="Arial" w:cs="Arial"/>
          <w:sz w:val="22"/>
          <w:szCs w:val="22"/>
        </w:rPr>
        <w:t xml:space="preserve">harassment is unlawful when the unwanted behaviour is related to one of the following: </w:t>
      </w:r>
      <w:r w:rsidRPr="00941FAD">
        <w:rPr>
          <w:rFonts w:ascii="Arial" w:hAnsi="Arial" w:cs="Arial"/>
          <w:sz w:val="22"/>
          <w:szCs w:val="22"/>
          <w:lang w:val="en"/>
        </w:rPr>
        <w:t xml:space="preserve">age, disability, gender reassignment, race, religion or belief, sex, sexual orientation, marriage and civil partnership and pregnancy and maternity. These are `protected characteristics´ covered by discrimination legislation. Individuals can complain about </w:t>
      </w:r>
      <w:r w:rsidR="00211E58" w:rsidRPr="00941FAD">
        <w:rPr>
          <w:rFonts w:ascii="Arial" w:hAnsi="Arial" w:cs="Arial"/>
          <w:sz w:val="22"/>
          <w:szCs w:val="22"/>
          <w:lang w:val="en"/>
        </w:rPr>
        <w:t>behavior</w:t>
      </w:r>
      <w:r w:rsidRPr="00941FAD">
        <w:rPr>
          <w:rFonts w:ascii="Arial" w:hAnsi="Arial" w:cs="Arial"/>
          <w:sz w:val="22"/>
          <w:szCs w:val="22"/>
          <w:lang w:val="en"/>
        </w:rPr>
        <w:t xml:space="preserve"> they find offensive even if it is not directed at them.  </w:t>
      </w:r>
      <w:r w:rsidR="00D82F86" w:rsidRPr="00941FAD">
        <w:rPr>
          <w:rFonts w:ascii="Arial" w:hAnsi="Arial" w:cs="Arial"/>
          <w:sz w:val="22"/>
          <w:szCs w:val="22"/>
        </w:rPr>
        <w:t xml:space="preserve">You should also be aware that if a court or tribunal finds that you have bullied or harassed someone you could be liable to compensate the victim. In some circumstances the treatment may amount to a crime punishable by a fine or imprisonment. </w:t>
      </w:r>
    </w:p>
    <w:p w14:paraId="4F1BE990" w14:textId="77777777" w:rsidR="00D82F86" w:rsidRPr="00941FAD" w:rsidRDefault="00D82F86" w:rsidP="00D82F86">
      <w:pPr>
        <w:jc w:val="both"/>
        <w:rPr>
          <w:rFonts w:ascii="Arial" w:hAnsi="Arial" w:cs="Arial"/>
          <w:sz w:val="22"/>
          <w:szCs w:val="22"/>
        </w:rPr>
      </w:pPr>
    </w:p>
    <w:p w14:paraId="7CDC1F23" w14:textId="77777777" w:rsidR="00D82F86" w:rsidRPr="00941FAD" w:rsidRDefault="00D82F86" w:rsidP="00D82F86">
      <w:pPr>
        <w:jc w:val="both"/>
        <w:rPr>
          <w:rFonts w:ascii="Arial" w:hAnsi="Arial" w:cs="Arial"/>
          <w:sz w:val="22"/>
          <w:szCs w:val="22"/>
        </w:rPr>
      </w:pPr>
      <w:r w:rsidRPr="00941FAD">
        <w:rPr>
          <w:rFonts w:ascii="Arial" w:hAnsi="Arial" w:cs="Arial"/>
          <w:sz w:val="22"/>
          <w:szCs w:val="22"/>
        </w:rPr>
        <w:t xml:space="preserve">We will take appropriate action if any of our staff </w:t>
      </w:r>
      <w:r w:rsidR="002D0BCB" w:rsidRPr="00941FAD">
        <w:rPr>
          <w:rFonts w:ascii="Arial" w:hAnsi="Arial" w:cs="Arial"/>
          <w:sz w:val="22"/>
          <w:szCs w:val="22"/>
        </w:rPr>
        <w:t xml:space="preserve">or students </w:t>
      </w:r>
      <w:r w:rsidRPr="00941FAD">
        <w:rPr>
          <w:rFonts w:ascii="Arial" w:hAnsi="Arial" w:cs="Arial"/>
          <w:sz w:val="22"/>
          <w:szCs w:val="22"/>
        </w:rPr>
        <w:t>are bullied or harassed by our students, visitors or suppliers.</w:t>
      </w:r>
    </w:p>
    <w:p w14:paraId="23A37C26" w14:textId="77777777" w:rsidR="00D82F86" w:rsidRPr="00941FAD" w:rsidRDefault="00D82F86" w:rsidP="00D82F86">
      <w:pPr>
        <w:jc w:val="both"/>
        <w:rPr>
          <w:rFonts w:ascii="Arial" w:hAnsi="Arial" w:cs="Arial"/>
          <w:sz w:val="22"/>
          <w:szCs w:val="22"/>
        </w:rPr>
      </w:pPr>
    </w:p>
    <w:p w14:paraId="51DE9026" w14:textId="77777777" w:rsidR="00D82F86" w:rsidRPr="00941FAD" w:rsidRDefault="00D82F86" w:rsidP="00D82F86">
      <w:pPr>
        <w:jc w:val="both"/>
        <w:rPr>
          <w:rFonts w:ascii="Arial" w:hAnsi="Arial" w:cs="Arial"/>
          <w:sz w:val="22"/>
          <w:szCs w:val="22"/>
        </w:rPr>
      </w:pPr>
      <w:r w:rsidRPr="00941FAD">
        <w:rPr>
          <w:rFonts w:ascii="Arial" w:hAnsi="Arial" w:cs="Arial"/>
          <w:sz w:val="22"/>
          <w:szCs w:val="22"/>
        </w:rPr>
        <w:t xml:space="preserve">If, after investigation, we decide that a member of staff </w:t>
      </w:r>
      <w:r w:rsidR="0081100C" w:rsidRPr="00941FAD">
        <w:rPr>
          <w:rFonts w:ascii="Arial" w:hAnsi="Arial" w:cs="Arial"/>
          <w:sz w:val="22"/>
          <w:szCs w:val="22"/>
        </w:rPr>
        <w:t>has</w:t>
      </w:r>
      <w:r w:rsidRPr="00941FAD">
        <w:rPr>
          <w:rFonts w:ascii="Arial" w:hAnsi="Arial" w:cs="Arial"/>
          <w:sz w:val="22"/>
          <w:szCs w:val="22"/>
        </w:rPr>
        <w:t xml:space="preserve"> harassed or bullied another member of staff, then they may be subject to disciplinary action, up to and including dismissal.   Retaliation or victimisation will also constitute a disciplinary offence, which may in appropriate circumstances lead to dismissal.</w:t>
      </w:r>
    </w:p>
    <w:p w14:paraId="624CF38B" w14:textId="77777777" w:rsidR="00D82F86" w:rsidRPr="00941FAD" w:rsidRDefault="00D82F86" w:rsidP="00D82F86">
      <w:pPr>
        <w:jc w:val="both"/>
        <w:rPr>
          <w:rFonts w:ascii="Arial" w:hAnsi="Arial" w:cs="Arial"/>
          <w:sz w:val="22"/>
          <w:szCs w:val="22"/>
        </w:rPr>
      </w:pPr>
    </w:p>
    <w:p w14:paraId="3D28115C" w14:textId="77777777" w:rsidR="00D82F86" w:rsidRPr="00941FAD" w:rsidRDefault="00D82F86" w:rsidP="00D82F86">
      <w:pPr>
        <w:jc w:val="both"/>
        <w:rPr>
          <w:rFonts w:ascii="Arial" w:hAnsi="Arial" w:cs="Arial"/>
          <w:sz w:val="22"/>
          <w:szCs w:val="22"/>
        </w:rPr>
      </w:pPr>
      <w:r w:rsidRPr="00941FAD">
        <w:rPr>
          <w:rFonts w:ascii="Arial" w:hAnsi="Arial" w:cs="Arial"/>
          <w:sz w:val="22"/>
          <w:szCs w:val="22"/>
        </w:rPr>
        <w:t>Allegations of bullying and harassment will be treated seriously.  Investigations will be carried out promptly, sensitively and, as far as possib</w:t>
      </w:r>
      <w:r w:rsidR="0091275D" w:rsidRPr="00941FAD">
        <w:rPr>
          <w:rFonts w:ascii="Arial" w:hAnsi="Arial" w:cs="Arial"/>
          <w:sz w:val="22"/>
          <w:szCs w:val="22"/>
        </w:rPr>
        <w:t>le, confidentially.  Staff</w:t>
      </w:r>
      <w:r w:rsidR="0081100C" w:rsidRPr="00941FAD">
        <w:rPr>
          <w:rFonts w:ascii="Arial" w:hAnsi="Arial" w:cs="Arial"/>
          <w:sz w:val="22"/>
          <w:szCs w:val="22"/>
        </w:rPr>
        <w:t xml:space="preserve">, students </w:t>
      </w:r>
      <w:r w:rsidR="0091275D" w:rsidRPr="00941FAD">
        <w:rPr>
          <w:rFonts w:ascii="Arial" w:hAnsi="Arial" w:cs="Arial"/>
          <w:sz w:val="22"/>
          <w:szCs w:val="22"/>
        </w:rPr>
        <w:t>and contractors</w:t>
      </w:r>
      <w:r w:rsidRPr="00941FAD">
        <w:rPr>
          <w:rFonts w:ascii="Arial" w:hAnsi="Arial" w:cs="Arial"/>
          <w:sz w:val="22"/>
          <w:szCs w:val="22"/>
        </w:rPr>
        <w:t xml:space="preserve"> who make allegations of bullying or harassment in good faith will not be treated less favourably as a result.  </w:t>
      </w:r>
    </w:p>
    <w:p w14:paraId="452EC58C" w14:textId="77777777" w:rsidR="00D82F86" w:rsidRPr="00941FAD" w:rsidRDefault="00D82F86" w:rsidP="00D82F86">
      <w:pPr>
        <w:jc w:val="both"/>
        <w:rPr>
          <w:rFonts w:ascii="Arial" w:hAnsi="Arial" w:cs="Arial"/>
          <w:sz w:val="22"/>
          <w:szCs w:val="22"/>
        </w:rPr>
      </w:pPr>
    </w:p>
    <w:p w14:paraId="2E5D5E82" w14:textId="77777777" w:rsidR="00D82F86" w:rsidRPr="00941FAD" w:rsidRDefault="00D82F86" w:rsidP="00D82F86">
      <w:pPr>
        <w:jc w:val="both"/>
        <w:rPr>
          <w:rFonts w:ascii="Arial" w:hAnsi="Arial" w:cs="Arial"/>
          <w:sz w:val="22"/>
          <w:szCs w:val="22"/>
        </w:rPr>
      </w:pPr>
      <w:r w:rsidRPr="00941FAD">
        <w:rPr>
          <w:rFonts w:ascii="Arial" w:hAnsi="Arial" w:cs="Arial"/>
          <w:sz w:val="22"/>
          <w:szCs w:val="22"/>
        </w:rPr>
        <w:t>False accusations of harassment or bullying can have a serious effect on innocent individuals. Staff</w:t>
      </w:r>
      <w:r w:rsidR="0081100C" w:rsidRPr="00941FAD">
        <w:rPr>
          <w:rFonts w:ascii="Arial" w:hAnsi="Arial" w:cs="Arial"/>
          <w:sz w:val="22"/>
          <w:szCs w:val="22"/>
        </w:rPr>
        <w:t xml:space="preserve"> and students</w:t>
      </w:r>
      <w:r w:rsidRPr="00941FAD">
        <w:rPr>
          <w:rFonts w:ascii="Arial" w:hAnsi="Arial" w:cs="Arial"/>
          <w:sz w:val="22"/>
          <w:szCs w:val="22"/>
        </w:rPr>
        <w:t xml:space="preserve"> have a responsibility not to make false allegations. False allegations made in bad faith will be dealt with under our disciplinary procedure. </w:t>
      </w:r>
    </w:p>
    <w:p w14:paraId="4EFF621D" w14:textId="77777777" w:rsidR="000007A1" w:rsidRPr="00941FAD" w:rsidRDefault="000007A1" w:rsidP="00D82F86">
      <w:pPr>
        <w:jc w:val="both"/>
        <w:rPr>
          <w:rFonts w:ascii="Arial" w:hAnsi="Arial" w:cs="Arial"/>
          <w:sz w:val="22"/>
          <w:szCs w:val="22"/>
        </w:rPr>
      </w:pPr>
    </w:p>
    <w:p w14:paraId="3663D7EA" w14:textId="77777777" w:rsidR="00F165FD" w:rsidRPr="00941FAD" w:rsidRDefault="00F165FD" w:rsidP="00296CE8">
      <w:pPr>
        <w:jc w:val="both"/>
        <w:rPr>
          <w:rFonts w:ascii="Arial" w:hAnsi="Arial" w:cs="Arial"/>
          <w:sz w:val="22"/>
          <w:szCs w:val="22"/>
        </w:rPr>
      </w:pPr>
    </w:p>
    <w:p w14:paraId="2F5EFCA2" w14:textId="77777777" w:rsidR="00C57ACF" w:rsidRPr="008D3C30" w:rsidRDefault="00DA2D77" w:rsidP="00C57ACF">
      <w:pPr>
        <w:pStyle w:val="ListParagraph"/>
        <w:numPr>
          <w:ilvl w:val="0"/>
          <w:numId w:val="18"/>
        </w:numPr>
        <w:ind w:hanging="720"/>
        <w:jc w:val="both"/>
        <w:rPr>
          <w:rFonts w:ascii="Arial" w:hAnsi="Arial" w:cs="Arial"/>
          <w:b/>
          <w:sz w:val="22"/>
          <w:szCs w:val="22"/>
        </w:rPr>
      </w:pPr>
      <w:r w:rsidRPr="00941FAD">
        <w:rPr>
          <w:rFonts w:ascii="Arial" w:hAnsi="Arial" w:cs="Arial"/>
          <w:b/>
          <w:sz w:val="22"/>
          <w:szCs w:val="22"/>
        </w:rPr>
        <w:lastRenderedPageBreak/>
        <w:t xml:space="preserve">Bullying, </w:t>
      </w:r>
      <w:r w:rsidR="00C57ACF" w:rsidRPr="00941FAD">
        <w:rPr>
          <w:rFonts w:ascii="Arial" w:hAnsi="Arial" w:cs="Arial"/>
          <w:b/>
          <w:sz w:val="22"/>
          <w:szCs w:val="22"/>
        </w:rPr>
        <w:t>Harassment</w:t>
      </w:r>
      <w:r w:rsidRPr="00941FAD">
        <w:rPr>
          <w:rFonts w:ascii="Arial" w:hAnsi="Arial" w:cs="Arial"/>
          <w:b/>
          <w:sz w:val="22"/>
          <w:szCs w:val="22"/>
        </w:rPr>
        <w:t xml:space="preserve"> and Violence</w:t>
      </w:r>
    </w:p>
    <w:p w14:paraId="6A0E9769" w14:textId="77777777" w:rsidR="00C57ACF" w:rsidRPr="008D3C30" w:rsidRDefault="00C57ACF" w:rsidP="00C57ACF">
      <w:pPr>
        <w:pStyle w:val="ListParagraph"/>
        <w:jc w:val="both"/>
        <w:rPr>
          <w:rFonts w:ascii="Arial" w:hAnsi="Arial" w:cs="Arial"/>
          <w:b/>
          <w:sz w:val="22"/>
          <w:szCs w:val="22"/>
        </w:rPr>
      </w:pPr>
    </w:p>
    <w:p w14:paraId="4CD378B3" w14:textId="77777777" w:rsidR="00D82F86" w:rsidRPr="00211E58" w:rsidRDefault="00D82F86" w:rsidP="00C838AA">
      <w:pPr>
        <w:pStyle w:val="ListParagraph"/>
        <w:numPr>
          <w:ilvl w:val="1"/>
          <w:numId w:val="18"/>
        </w:numPr>
        <w:ind w:left="0" w:firstLine="0"/>
        <w:jc w:val="both"/>
        <w:rPr>
          <w:rFonts w:ascii="Arial" w:hAnsi="Arial" w:cs="Arial"/>
          <w:sz w:val="22"/>
          <w:szCs w:val="22"/>
        </w:rPr>
      </w:pPr>
      <w:r w:rsidRPr="00211E58">
        <w:rPr>
          <w:rFonts w:ascii="Arial" w:hAnsi="Arial" w:cs="Arial"/>
          <w:sz w:val="22"/>
          <w:szCs w:val="22"/>
        </w:rPr>
        <w:t xml:space="preserve">‘Bullying’ or ‘harassment’ </w:t>
      </w:r>
      <w:r w:rsidR="00A63832" w:rsidRPr="00211E58">
        <w:rPr>
          <w:rFonts w:ascii="Arial" w:hAnsi="Arial" w:cs="Arial"/>
          <w:sz w:val="22"/>
          <w:szCs w:val="22"/>
        </w:rPr>
        <w:t>is conduct</w:t>
      </w:r>
      <w:r w:rsidRPr="00211E58">
        <w:rPr>
          <w:rFonts w:ascii="Arial" w:hAnsi="Arial" w:cs="Arial"/>
          <w:sz w:val="22"/>
          <w:szCs w:val="22"/>
        </w:rPr>
        <w:t xml:space="preserve"> that appl</w:t>
      </w:r>
      <w:r w:rsidR="00A63832" w:rsidRPr="00211E58">
        <w:rPr>
          <w:rFonts w:ascii="Arial" w:hAnsi="Arial" w:cs="Arial"/>
          <w:sz w:val="22"/>
          <w:szCs w:val="22"/>
        </w:rPr>
        <w:t>ies</w:t>
      </w:r>
      <w:r w:rsidRPr="00211E58">
        <w:rPr>
          <w:rFonts w:ascii="Arial" w:hAnsi="Arial" w:cs="Arial"/>
          <w:sz w:val="22"/>
          <w:szCs w:val="22"/>
        </w:rPr>
        <w:t xml:space="preserve"> to </w:t>
      </w:r>
      <w:r w:rsidR="00A63832" w:rsidRPr="00211E58">
        <w:rPr>
          <w:rFonts w:ascii="Arial" w:hAnsi="Arial" w:cs="Arial"/>
          <w:sz w:val="22"/>
          <w:szCs w:val="22"/>
        </w:rPr>
        <w:t xml:space="preserve">the </w:t>
      </w:r>
      <w:r w:rsidRPr="00211E58">
        <w:rPr>
          <w:rFonts w:ascii="Arial" w:hAnsi="Arial" w:cs="Arial"/>
          <w:sz w:val="22"/>
          <w:szCs w:val="22"/>
        </w:rPr>
        <w:t xml:space="preserve">treatment from one person (or a group of people) to another that is unwanted and that has the effect of violating that person’s dignity or creating an intimidating, hostile, degrading, humiliating, or offensive environment for that person.  </w:t>
      </w:r>
      <w:r w:rsidR="00941FAD" w:rsidRPr="00211E58">
        <w:rPr>
          <w:rFonts w:ascii="Arial" w:hAnsi="Arial" w:cs="Arial"/>
          <w:sz w:val="22"/>
          <w:szCs w:val="22"/>
        </w:rPr>
        <w:t>Sexual harassment occurs when a person engages in unwanted conduct of a sexual nature.</w:t>
      </w:r>
    </w:p>
    <w:p w14:paraId="67CA57E5" w14:textId="77777777" w:rsidR="00A63832" w:rsidRPr="00941FAD" w:rsidRDefault="00A63832" w:rsidP="00A63832">
      <w:pPr>
        <w:pStyle w:val="ListParagraph"/>
        <w:rPr>
          <w:rFonts w:ascii="Arial" w:hAnsi="Arial" w:cs="Arial"/>
          <w:sz w:val="22"/>
          <w:szCs w:val="22"/>
          <w:lang w:val="en"/>
        </w:rPr>
      </w:pPr>
    </w:p>
    <w:p w14:paraId="589AE978" w14:textId="77777777" w:rsidR="00C06E4A" w:rsidRPr="00941FAD" w:rsidRDefault="00C06E4A" w:rsidP="00C838AA">
      <w:pPr>
        <w:jc w:val="both"/>
        <w:rPr>
          <w:rFonts w:ascii="Arial" w:hAnsi="Arial" w:cs="Arial"/>
          <w:sz w:val="22"/>
          <w:szCs w:val="22"/>
        </w:rPr>
      </w:pPr>
      <w:r w:rsidRPr="00941FAD">
        <w:rPr>
          <w:rFonts w:ascii="Arial" w:hAnsi="Arial" w:cs="Arial"/>
          <w:sz w:val="22"/>
          <w:szCs w:val="22"/>
        </w:rPr>
        <w:t>Bullying or harassment can happen face to face, by letter, by email, by telephone</w:t>
      </w:r>
      <w:r w:rsidR="004C2CA4" w:rsidRPr="00941FAD">
        <w:rPr>
          <w:rFonts w:ascii="Arial" w:hAnsi="Arial" w:cs="Arial"/>
          <w:sz w:val="22"/>
          <w:szCs w:val="22"/>
        </w:rPr>
        <w:t xml:space="preserve"> and/or through social media sites. E.g. Facebook and Twitter.</w:t>
      </w:r>
    </w:p>
    <w:p w14:paraId="49FB9568" w14:textId="77777777" w:rsidR="00D82F86" w:rsidRPr="00941FAD" w:rsidRDefault="00D82F86" w:rsidP="00D82F86">
      <w:pPr>
        <w:jc w:val="both"/>
        <w:rPr>
          <w:rFonts w:ascii="Arial" w:hAnsi="Arial" w:cs="Arial"/>
          <w:sz w:val="22"/>
          <w:szCs w:val="22"/>
        </w:rPr>
      </w:pPr>
    </w:p>
    <w:p w14:paraId="539F9770" w14:textId="77777777" w:rsidR="00D82F86" w:rsidRPr="00941FAD" w:rsidRDefault="006D1D79" w:rsidP="00D82F86">
      <w:pPr>
        <w:jc w:val="both"/>
        <w:rPr>
          <w:rFonts w:ascii="Arial" w:hAnsi="Arial" w:cs="Arial"/>
          <w:sz w:val="22"/>
          <w:szCs w:val="22"/>
        </w:rPr>
      </w:pPr>
      <w:r w:rsidRPr="00941FAD">
        <w:rPr>
          <w:rFonts w:ascii="Arial" w:hAnsi="Arial" w:cs="Arial"/>
          <w:sz w:val="22"/>
          <w:szCs w:val="22"/>
        </w:rPr>
        <w:t>People can be subject to bullying and harassment on a wide variety of grounds.  Some e</w:t>
      </w:r>
      <w:r w:rsidR="00D82F86" w:rsidRPr="00941FAD">
        <w:rPr>
          <w:rFonts w:ascii="Arial" w:hAnsi="Arial" w:cs="Arial"/>
          <w:sz w:val="22"/>
          <w:szCs w:val="22"/>
        </w:rPr>
        <w:t>xamples</w:t>
      </w:r>
      <w:r w:rsidRPr="00941FAD">
        <w:rPr>
          <w:rFonts w:ascii="Arial" w:hAnsi="Arial" w:cs="Arial"/>
          <w:sz w:val="22"/>
          <w:szCs w:val="22"/>
        </w:rPr>
        <w:t xml:space="preserve"> include</w:t>
      </w:r>
      <w:r w:rsidR="00D82F86" w:rsidRPr="00941FAD">
        <w:rPr>
          <w:rFonts w:ascii="Arial" w:hAnsi="Arial" w:cs="Arial"/>
          <w:sz w:val="22"/>
          <w:szCs w:val="22"/>
        </w:rPr>
        <w:t xml:space="preserve">: </w:t>
      </w:r>
    </w:p>
    <w:p w14:paraId="2C8189AB" w14:textId="77777777" w:rsidR="00D82F86" w:rsidRPr="00941FAD" w:rsidRDefault="00D82F86" w:rsidP="00D82F86">
      <w:pPr>
        <w:jc w:val="both"/>
        <w:rPr>
          <w:rFonts w:ascii="Arial" w:hAnsi="Arial" w:cs="Arial"/>
          <w:sz w:val="22"/>
          <w:szCs w:val="22"/>
        </w:rPr>
      </w:pPr>
    </w:p>
    <w:p w14:paraId="008B20C5" w14:textId="77777777" w:rsidR="00D82F86" w:rsidRPr="00941FAD" w:rsidRDefault="00D82F86" w:rsidP="00D82F86">
      <w:pPr>
        <w:numPr>
          <w:ilvl w:val="0"/>
          <w:numId w:val="21"/>
        </w:numPr>
        <w:suppressAutoHyphens/>
        <w:jc w:val="both"/>
        <w:rPr>
          <w:rFonts w:ascii="Arial" w:hAnsi="Arial" w:cs="Arial"/>
          <w:sz w:val="22"/>
          <w:szCs w:val="22"/>
        </w:rPr>
      </w:pPr>
      <w:r w:rsidRPr="00941FAD">
        <w:rPr>
          <w:rFonts w:ascii="Arial" w:hAnsi="Arial" w:cs="Arial"/>
          <w:sz w:val="22"/>
          <w:szCs w:val="22"/>
        </w:rPr>
        <w:t xml:space="preserve">verbal abuse or offensive comments, jokes or pranks related to age, disability, gender re-assignment, marriage, civil partnership, pregnancy, maternity, race, religion, belief, sex or sexual orientation; </w:t>
      </w:r>
    </w:p>
    <w:p w14:paraId="7474C928" w14:textId="77777777" w:rsidR="00281BAF" w:rsidRPr="00941FAD" w:rsidRDefault="00281BAF" w:rsidP="00D82F86">
      <w:pPr>
        <w:numPr>
          <w:ilvl w:val="0"/>
          <w:numId w:val="21"/>
        </w:numPr>
        <w:suppressAutoHyphens/>
        <w:jc w:val="both"/>
        <w:rPr>
          <w:rFonts w:ascii="Arial" w:hAnsi="Arial" w:cs="Arial"/>
          <w:sz w:val="22"/>
          <w:szCs w:val="22"/>
        </w:rPr>
      </w:pPr>
      <w:r w:rsidRPr="00941FAD">
        <w:rPr>
          <w:rFonts w:ascii="Arial" w:hAnsi="Arial" w:cs="Arial"/>
          <w:sz w:val="22"/>
          <w:szCs w:val="22"/>
        </w:rPr>
        <w:t>unfair</w:t>
      </w:r>
      <w:r w:rsidR="001B7845" w:rsidRPr="00941FAD">
        <w:rPr>
          <w:rFonts w:ascii="Arial" w:hAnsi="Arial" w:cs="Arial"/>
          <w:sz w:val="22"/>
          <w:szCs w:val="22"/>
        </w:rPr>
        <w:t xml:space="preserve"> treatment, </w:t>
      </w:r>
      <w:r w:rsidRPr="00941FAD">
        <w:rPr>
          <w:rFonts w:ascii="Arial" w:hAnsi="Arial" w:cs="Arial"/>
          <w:sz w:val="22"/>
          <w:szCs w:val="22"/>
        </w:rPr>
        <w:t>victimisation</w:t>
      </w:r>
      <w:r w:rsidR="001B7845" w:rsidRPr="00941FAD">
        <w:rPr>
          <w:rFonts w:ascii="Arial" w:hAnsi="Arial" w:cs="Arial"/>
          <w:sz w:val="22"/>
          <w:szCs w:val="22"/>
        </w:rPr>
        <w:t>, less favourable treatment on the grounds of a protected characteristic</w:t>
      </w:r>
      <w:r w:rsidR="00317479" w:rsidRPr="00941FAD">
        <w:rPr>
          <w:rFonts w:ascii="Arial" w:hAnsi="Arial" w:cs="Arial"/>
          <w:sz w:val="22"/>
          <w:szCs w:val="22"/>
        </w:rPr>
        <w:t>;</w:t>
      </w:r>
    </w:p>
    <w:p w14:paraId="3F55E816" w14:textId="77777777" w:rsidR="00E87E7D" w:rsidRPr="00941FAD" w:rsidRDefault="00E87E7D" w:rsidP="00E87E7D">
      <w:pPr>
        <w:numPr>
          <w:ilvl w:val="0"/>
          <w:numId w:val="20"/>
        </w:numPr>
        <w:suppressAutoHyphens/>
        <w:jc w:val="both"/>
        <w:rPr>
          <w:rFonts w:ascii="Arial" w:hAnsi="Arial" w:cs="Arial"/>
          <w:sz w:val="22"/>
          <w:szCs w:val="22"/>
        </w:rPr>
      </w:pPr>
      <w:r w:rsidRPr="00941FAD">
        <w:rPr>
          <w:rFonts w:ascii="Arial" w:hAnsi="Arial" w:cs="Arial"/>
          <w:sz w:val="22"/>
          <w:szCs w:val="22"/>
        </w:rPr>
        <w:t xml:space="preserve">violence, physical abuse such as hitting, pushing, jostling, unnecessary touching, patting, pinching or brushing against another person’s body, intimidating behaviour, assault and physical coercion,   </w:t>
      </w:r>
    </w:p>
    <w:p w14:paraId="5DB5703A" w14:textId="77777777" w:rsidR="00E87E7D" w:rsidRPr="00941FAD" w:rsidRDefault="00E87E7D" w:rsidP="00E87E7D">
      <w:pPr>
        <w:numPr>
          <w:ilvl w:val="0"/>
          <w:numId w:val="20"/>
        </w:numPr>
        <w:suppressAutoHyphens/>
        <w:jc w:val="both"/>
        <w:rPr>
          <w:rFonts w:ascii="Arial" w:hAnsi="Arial" w:cs="Arial"/>
          <w:sz w:val="22"/>
          <w:szCs w:val="22"/>
        </w:rPr>
      </w:pPr>
      <w:r w:rsidRPr="00941FAD">
        <w:rPr>
          <w:rFonts w:ascii="Arial" w:hAnsi="Arial" w:cs="Arial"/>
          <w:sz w:val="22"/>
          <w:szCs w:val="22"/>
        </w:rPr>
        <w:t>offensive comments about physical characteristics;</w:t>
      </w:r>
    </w:p>
    <w:p w14:paraId="149F51EA" w14:textId="77777777" w:rsidR="00D82F86" w:rsidRPr="00941FAD" w:rsidRDefault="00D82F86" w:rsidP="00D82F86">
      <w:pPr>
        <w:numPr>
          <w:ilvl w:val="0"/>
          <w:numId w:val="21"/>
        </w:numPr>
        <w:suppressAutoHyphens/>
        <w:jc w:val="both"/>
        <w:rPr>
          <w:rFonts w:ascii="Arial" w:hAnsi="Arial" w:cs="Arial"/>
          <w:sz w:val="22"/>
          <w:szCs w:val="22"/>
        </w:rPr>
      </w:pPr>
      <w:r w:rsidRPr="00941FAD">
        <w:rPr>
          <w:rFonts w:ascii="Arial" w:hAnsi="Arial" w:cs="Arial"/>
          <w:sz w:val="22"/>
          <w:szCs w:val="22"/>
        </w:rPr>
        <w:t>lewd or suggestive comments</w:t>
      </w:r>
      <w:r w:rsidR="00AE02A2" w:rsidRPr="00941FAD">
        <w:rPr>
          <w:rFonts w:ascii="Arial" w:hAnsi="Arial" w:cs="Arial"/>
          <w:sz w:val="22"/>
          <w:szCs w:val="22"/>
        </w:rPr>
        <w:t>, unwanted sexual advances</w:t>
      </w:r>
      <w:r w:rsidR="00E87E7D" w:rsidRPr="00941FAD">
        <w:rPr>
          <w:rFonts w:ascii="Arial" w:hAnsi="Arial" w:cs="Arial"/>
          <w:sz w:val="22"/>
          <w:szCs w:val="22"/>
        </w:rPr>
        <w:t>, pressure for sexual favours</w:t>
      </w:r>
      <w:r w:rsidR="003932B6" w:rsidRPr="00941FAD">
        <w:rPr>
          <w:rFonts w:ascii="Arial" w:hAnsi="Arial" w:cs="Arial"/>
          <w:sz w:val="22"/>
          <w:szCs w:val="22"/>
        </w:rPr>
        <w:t xml:space="preserve"> wolf whistles, obscene gestures</w:t>
      </w:r>
      <w:r w:rsidRPr="00941FAD">
        <w:rPr>
          <w:rFonts w:ascii="Arial" w:hAnsi="Arial" w:cs="Arial"/>
          <w:sz w:val="22"/>
          <w:szCs w:val="22"/>
        </w:rPr>
        <w:t>;</w:t>
      </w:r>
    </w:p>
    <w:p w14:paraId="3F16469D" w14:textId="77777777" w:rsidR="00331AA4" w:rsidRPr="00941FAD" w:rsidRDefault="00AE02A2" w:rsidP="00D82F86">
      <w:pPr>
        <w:numPr>
          <w:ilvl w:val="0"/>
          <w:numId w:val="21"/>
        </w:numPr>
        <w:suppressAutoHyphens/>
        <w:jc w:val="both"/>
        <w:rPr>
          <w:rFonts w:ascii="Arial" w:hAnsi="Arial" w:cs="Arial"/>
          <w:sz w:val="22"/>
          <w:szCs w:val="22"/>
        </w:rPr>
      </w:pPr>
      <w:r w:rsidRPr="00941FAD">
        <w:rPr>
          <w:rFonts w:ascii="Arial" w:hAnsi="Arial" w:cs="Arial"/>
          <w:sz w:val="22"/>
          <w:szCs w:val="22"/>
        </w:rPr>
        <w:t xml:space="preserve">offensive and/or abusive </w:t>
      </w:r>
      <w:r w:rsidR="007436D9" w:rsidRPr="00941FAD">
        <w:rPr>
          <w:rFonts w:ascii="Arial" w:hAnsi="Arial" w:cs="Arial"/>
          <w:sz w:val="22"/>
          <w:szCs w:val="22"/>
        </w:rPr>
        <w:t xml:space="preserve">language on </w:t>
      </w:r>
      <w:r w:rsidRPr="00941FAD">
        <w:rPr>
          <w:rFonts w:ascii="Arial" w:hAnsi="Arial" w:cs="Arial"/>
          <w:sz w:val="22"/>
          <w:szCs w:val="22"/>
        </w:rPr>
        <w:t xml:space="preserve">emails, </w:t>
      </w:r>
      <w:r w:rsidR="007436D9" w:rsidRPr="00941FAD">
        <w:rPr>
          <w:rFonts w:ascii="Arial" w:hAnsi="Arial" w:cs="Arial"/>
          <w:sz w:val="22"/>
          <w:szCs w:val="22"/>
        </w:rPr>
        <w:t xml:space="preserve">letters, text messages, </w:t>
      </w:r>
      <w:r w:rsidRPr="00941FAD">
        <w:rPr>
          <w:rFonts w:ascii="Arial" w:hAnsi="Arial" w:cs="Arial"/>
          <w:sz w:val="22"/>
          <w:szCs w:val="22"/>
        </w:rPr>
        <w:t>offensive screen</w:t>
      </w:r>
      <w:r w:rsidR="00331AA4" w:rsidRPr="00941FAD">
        <w:rPr>
          <w:rFonts w:ascii="Arial" w:hAnsi="Arial" w:cs="Arial"/>
          <w:sz w:val="22"/>
          <w:szCs w:val="22"/>
        </w:rPr>
        <w:t xml:space="preserve"> savers,</w:t>
      </w:r>
    </w:p>
    <w:p w14:paraId="549FCF3F" w14:textId="77777777" w:rsidR="00D82F86" w:rsidRPr="00941FAD" w:rsidRDefault="00D82F86" w:rsidP="00D82F86">
      <w:pPr>
        <w:numPr>
          <w:ilvl w:val="0"/>
          <w:numId w:val="21"/>
        </w:numPr>
        <w:suppressAutoHyphens/>
        <w:jc w:val="both"/>
        <w:rPr>
          <w:rFonts w:ascii="Arial" w:hAnsi="Arial" w:cs="Arial"/>
          <w:sz w:val="22"/>
          <w:szCs w:val="22"/>
        </w:rPr>
      </w:pPr>
      <w:r w:rsidRPr="00941FAD">
        <w:rPr>
          <w:rFonts w:ascii="Arial" w:hAnsi="Arial" w:cs="Arial"/>
          <w:sz w:val="22"/>
          <w:szCs w:val="22"/>
        </w:rPr>
        <w:t>display</w:t>
      </w:r>
      <w:r w:rsidR="00AE02A2" w:rsidRPr="00941FAD">
        <w:rPr>
          <w:rFonts w:ascii="Arial" w:hAnsi="Arial" w:cs="Arial"/>
          <w:sz w:val="22"/>
          <w:szCs w:val="22"/>
        </w:rPr>
        <w:t>ing</w:t>
      </w:r>
      <w:r w:rsidR="00331AA4" w:rsidRPr="00941FAD">
        <w:rPr>
          <w:rFonts w:ascii="Arial" w:hAnsi="Arial" w:cs="Arial"/>
          <w:sz w:val="22"/>
          <w:szCs w:val="22"/>
        </w:rPr>
        <w:t xml:space="preserve"> offensive</w:t>
      </w:r>
      <w:r w:rsidRPr="00941FAD">
        <w:rPr>
          <w:rFonts w:ascii="Arial" w:hAnsi="Arial" w:cs="Arial"/>
          <w:sz w:val="22"/>
          <w:szCs w:val="22"/>
        </w:rPr>
        <w:t xml:space="preserve"> ‘pin-ups’, pornography, inflammatory or</w:t>
      </w:r>
      <w:r w:rsidR="003932B6" w:rsidRPr="00941FAD">
        <w:rPr>
          <w:rFonts w:ascii="Arial" w:hAnsi="Arial" w:cs="Arial"/>
          <w:sz w:val="22"/>
          <w:szCs w:val="22"/>
        </w:rPr>
        <w:t xml:space="preserve"> abusive literature or graffiti,</w:t>
      </w:r>
      <w:r w:rsidRPr="00941FAD">
        <w:rPr>
          <w:rFonts w:ascii="Arial" w:hAnsi="Arial" w:cs="Arial"/>
          <w:sz w:val="22"/>
          <w:szCs w:val="22"/>
        </w:rPr>
        <w:t xml:space="preserve"> </w:t>
      </w:r>
      <w:r w:rsidR="00331AA4" w:rsidRPr="00941FAD">
        <w:rPr>
          <w:rFonts w:ascii="Arial" w:hAnsi="Arial" w:cs="Arial"/>
          <w:sz w:val="22"/>
          <w:szCs w:val="22"/>
        </w:rPr>
        <w:t xml:space="preserve">or </w:t>
      </w:r>
      <w:r w:rsidR="003932B6" w:rsidRPr="00941FAD">
        <w:rPr>
          <w:rFonts w:ascii="Arial" w:hAnsi="Arial" w:cs="Arial"/>
          <w:sz w:val="22"/>
          <w:szCs w:val="22"/>
        </w:rPr>
        <w:t>offensive objects;</w:t>
      </w:r>
    </w:p>
    <w:p w14:paraId="11DE9867" w14:textId="77777777" w:rsidR="00D82F86" w:rsidRPr="00941FAD" w:rsidRDefault="00281BAF" w:rsidP="00D82F86">
      <w:pPr>
        <w:numPr>
          <w:ilvl w:val="0"/>
          <w:numId w:val="21"/>
        </w:numPr>
        <w:suppressAutoHyphens/>
        <w:jc w:val="both"/>
        <w:rPr>
          <w:rFonts w:ascii="Arial" w:hAnsi="Arial" w:cs="Arial"/>
          <w:sz w:val="22"/>
          <w:szCs w:val="22"/>
        </w:rPr>
      </w:pPr>
      <w:r w:rsidRPr="00941FAD">
        <w:rPr>
          <w:rFonts w:ascii="Arial" w:hAnsi="Arial" w:cs="Arial"/>
          <w:sz w:val="22"/>
          <w:szCs w:val="22"/>
        </w:rPr>
        <w:t>isolation</w:t>
      </w:r>
      <w:r w:rsidR="00E87E7D" w:rsidRPr="00941FAD">
        <w:rPr>
          <w:rFonts w:ascii="Arial" w:hAnsi="Arial" w:cs="Arial"/>
          <w:sz w:val="22"/>
          <w:szCs w:val="22"/>
        </w:rPr>
        <w:t xml:space="preserve"> or non-cooperation, </w:t>
      </w:r>
      <w:r w:rsidR="00D82F86" w:rsidRPr="00941FAD">
        <w:rPr>
          <w:rFonts w:ascii="Arial" w:hAnsi="Arial" w:cs="Arial"/>
          <w:sz w:val="22"/>
          <w:szCs w:val="22"/>
        </w:rPr>
        <w:t>deliberate exclusion from conversations</w:t>
      </w:r>
      <w:r w:rsidR="00E87E7D" w:rsidRPr="00941FAD">
        <w:rPr>
          <w:rFonts w:ascii="Arial" w:hAnsi="Arial" w:cs="Arial"/>
          <w:sz w:val="22"/>
          <w:szCs w:val="22"/>
        </w:rPr>
        <w:t xml:space="preserve">, </w:t>
      </w:r>
      <w:r w:rsidR="00D82F86" w:rsidRPr="00941FAD">
        <w:rPr>
          <w:rFonts w:ascii="Arial" w:hAnsi="Arial" w:cs="Arial"/>
          <w:sz w:val="22"/>
          <w:szCs w:val="22"/>
        </w:rPr>
        <w:t>work activities</w:t>
      </w:r>
      <w:r w:rsidR="00E87E7D" w:rsidRPr="00941FAD">
        <w:rPr>
          <w:rFonts w:ascii="Arial" w:hAnsi="Arial" w:cs="Arial"/>
          <w:sz w:val="22"/>
          <w:szCs w:val="22"/>
        </w:rPr>
        <w:t xml:space="preserve"> or social activities</w:t>
      </w:r>
      <w:r w:rsidR="00D82F86" w:rsidRPr="00941FAD">
        <w:rPr>
          <w:rFonts w:ascii="Arial" w:hAnsi="Arial" w:cs="Arial"/>
          <w:sz w:val="22"/>
          <w:szCs w:val="22"/>
        </w:rPr>
        <w:t>;</w:t>
      </w:r>
    </w:p>
    <w:p w14:paraId="23896C34" w14:textId="77777777" w:rsidR="00D82F86" w:rsidRPr="00941FAD" w:rsidRDefault="00AB6ECB" w:rsidP="00D82F86">
      <w:pPr>
        <w:numPr>
          <w:ilvl w:val="0"/>
          <w:numId w:val="21"/>
        </w:numPr>
        <w:suppressAutoHyphens/>
        <w:jc w:val="both"/>
        <w:rPr>
          <w:rFonts w:ascii="Arial" w:hAnsi="Arial" w:cs="Arial"/>
          <w:sz w:val="22"/>
          <w:szCs w:val="22"/>
        </w:rPr>
      </w:pPr>
      <w:r w:rsidRPr="00941FAD">
        <w:rPr>
          <w:rFonts w:ascii="Arial" w:hAnsi="Arial" w:cs="Arial"/>
          <w:sz w:val="22"/>
          <w:szCs w:val="22"/>
        </w:rPr>
        <w:t xml:space="preserve">setting up a person to fail, </w:t>
      </w:r>
      <w:r w:rsidR="00D82F86" w:rsidRPr="00941FAD">
        <w:rPr>
          <w:rFonts w:ascii="Arial" w:hAnsi="Arial" w:cs="Arial"/>
          <w:sz w:val="22"/>
          <w:szCs w:val="22"/>
        </w:rPr>
        <w:t>withholding information a person needs in order to do their job;</w:t>
      </w:r>
    </w:p>
    <w:p w14:paraId="6A08D6FD" w14:textId="77777777" w:rsidR="00AE02A2" w:rsidRPr="00941FAD" w:rsidRDefault="007436D9" w:rsidP="00D82F86">
      <w:pPr>
        <w:numPr>
          <w:ilvl w:val="0"/>
          <w:numId w:val="21"/>
        </w:numPr>
        <w:suppressAutoHyphens/>
        <w:jc w:val="both"/>
        <w:rPr>
          <w:rFonts w:ascii="Arial" w:hAnsi="Arial" w:cs="Arial"/>
          <w:sz w:val="22"/>
          <w:szCs w:val="22"/>
        </w:rPr>
      </w:pPr>
      <w:r w:rsidRPr="00941FAD">
        <w:rPr>
          <w:rFonts w:ascii="Arial" w:hAnsi="Arial" w:cs="Arial"/>
          <w:sz w:val="22"/>
          <w:szCs w:val="22"/>
        </w:rPr>
        <w:t xml:space="preserve">misuse of power, </w:t>
      </w:r>
      <w:r w:rsidR="00AE02A2" w:rsidRPr="00941FAD">
        <w:rPr>
          <w:rFonts w:ascii="Arial" w:hAnsi="Arial" w:cs="Arial"/>
          <w:sz w:val="22"/>
          <w:szCs w:val="22"/>
        </w:rPr>
        <w:t>excessive supervision</w:t>
      </w:r>
      <w:r w:rsidR="00317479" w:rsidRPr="00941FAD">
        <w:rPr>
          <w:rFonts w:ascii="Arial" w:hAnsi="Arial" w:cs="Arial"/>
          <w:sz w:val="22"/>
          <w:szCs w:val="22"/>
        </w:rPr>
        <w:t>, regularly undermining a competent worker;</w:t>
      </w:r>
      <w:r w:rsidR="00AB6ECB" w:rsidRPr="00941FAD">
        <w:rPr>
          <w:rFonts w:ascii="Arial" w:hAnsi="Arial" w:cs="Arial"/>
          <w:sz w:val="22"/>
          <w:szCs w:val="22"/>
        </w:rPr>
        <w:t xml:space="preserve"> persecution through threats and instilling fear, constantly undervaluing effort dispensing disciplinary action that is unjustified, spontaneous rages over trivial matters, constantly changing targets;</w:t>
      </w:r>
    </w:p>
    <w:p w14:paraId="702C886A" w14:textId="77777777" w:rsidR="00317479" w:rsidRPr="00941FAD" w:rsidRDefault="00317479" w:rsidP="00317479">
      <w:pPr>
        <w:numPr>
          <w:ilvl w:val="0"/>
          <w:numId w:val="21"/>
        </w:numPr>
        <w:suppressAutoHyphens/>
        <w:jc w:val="both"/>
        <w:rPr>
          <w:rFonts w:ascii="Arial" w:hAnsi="Arial" w:cs="Arial"/>
          <w:sz w:val="22"/>
          <w:szCs w:val="22"/>
        </w:rPr>
      </w:pPr>
      <w:r w:rsidRPr="00941FAD">
        <w:rPr>
          <w:rFonts w:ascii="Arial" w:hAnsi="Arial" w:cs="Arial"/>
          <w:sz w:val="22"/>
          <w:szCs w:val="22"/>
        </w:rPr>
        <w:t xml:space="preserve">subjecting a person to humiliation or ridicule, belittling their efforts, often in front of others, picking on someone; </w:t>
      </w:r>
    </w:p>
    <w:p w14:paraId="777A48E9" w14:textId="77777777" w:rsidR="00C06E4A" w:rsidRPr="00941FAD" w:rsidRDefault="00C06E4A" w:rsidP="00317479">
      <w:pPr>
        <w:numPr>
          <w:ilvl w:val="0"/>
          <w:numId w:val="21"/>
        </w:numPr>
        <w:suppressAutoHyphens/>
        <w:jc w:val="both"/>
        <w:rPr>
          <w:rFonts w:ascii="Arial" w:hAnsi="Arial" w:cs="Arial"/>
          <w:sz w:val="22"/>
          <w:szCs w:val="22"/>
        </w:rPr>
      </w:pPr>
      <w:r w:rsidRPr="00941FAD">
        <w:rPr>
          <w:rFonts w:ascii="Arial" w:hAnsi="Arial" w:cs="Arial"/>
          <w:sz w:val="22"/>
          <w:szCs w:val="22"/>
        </w:rPr>
        <w:t>denying someone training or promotion opportunities</w:t>
      </w:r>
      <w:r w:rsidR="00AB6ECB" w:rsidRPr="00941FAD">
        <w:rPr>
          <w:rFonts w:ascii="Arial" w:hAnsi="Arial" w:cs="Arial"/>
          <w:sz w:val="22"/>
          <w:szCs w:val="22"/>
        </w:rPr>
        <w:t>, removing areas of responsibility and imposing menial tasks, blocking holidays</w:t>
      </w:r>
      <w:r w:rsidRPr="00941FAD">
        <w:rPr>
          <w:rFonts w:ascii="Arial" w:hAnsi="Arial" w:cs="Arial"/>
          <w:sz w:val="22"/>
          <w:szCs w:val="22"/>
        </w:rPr>
        <w:t>;</w:t>
      </w:r>
    </w:p>
    <w:p w14:paraId="294BFCF8" w14:textId="77777777" w:rsidR="00D82F86" w:rsidRPr="00941FAD" w:rsidRDefault="00AE02A2" w:rsidP="00D82F86">
      <w:pPr>
        <w:numPr>
          <w:ilvl w:val="0"/>
          <w:numId w:val="20"/>
        </w:numPr>
        <w:suppressAutoHyphens/>
        <w:jc w:val="both"/>
        <w:rPr>
          <w:rFonts w:ascii="Arial" w:hAnsi="Arial" w:cs="Arial"/>
          <w:sz w:val="22"/>
          <w:szCs w:val="22"/>
        </w:rPr>
      </w:pPr>
      <w:r w:rsidRPr="00941FAD">
        <w:rPr>
          <w:rFonts w:ascii="Arial" w:hAnsi="Arial" w:cs="Arial"/>
          <w:sz w:val="22"/>
          <w:szCs w:val="22"/>
        </w:rPr>
        <w:t xml:space="preserve">embarrassing and/or insensitive comments, </w:t>
      </w:r>
      <w:r w:rsidR="00D82F86" w:rsidRPr="00941FAD">
        <w:rPr>
          <w:rFonts w:ascii="Arial" w:hAnsi="Arial" w:cs="Arial"/>
          <w:sz w:val="22"/>
          <w:szCs w:val="22"/>
        </w:rPr>
        <w:t xml:space="preserve">practical jokes, initiation ceremonies or inappropriate birthday rituals; </w:t>
      </w:r>
    </w:p>
    <w:p w14:paraId="63348657" w14:textId="77777777" w:rsidR="00317479" w:rsidRPr="00941FAD" w:rsidRDefault="00317479" w:rsidP="00D82F86">
      <w:pPr>
        <w:numPr>
          <w:ilvl w:val="0"/>
          <w:numId w:val="20"/>
        </w:numPr>
        <w:suppressAutoHyphens/>
        <w:jc w:val="both"/>
        <w:rPr>
          <w:rFonts w:ascii="Arial" w:hAnsi="Arial" w:cs="Arial"/>
          <w:sz w:val="22"/>
          <w:szCs w:val="22"/>
        </w:rPr>
      </w:pPr>
      <w:r w:rsidRPr="00941FAD">
        <w:rPr>
          <w:rFonts w:ascii="Arial" w:hAnsi="Arial" w:cs="Arial"/>
          <w:sz w:val="22"/>
          <w:szCs w:val="22"/>
        </w:rPr>
        <w:t>spreading malicious rumours;</w:t>
      </w:r>
    </w:p>
    <w:p w14:paraId="7112A60C" w14:textId="77777777" w:rsidR="00D82F86" w:rsidRPr="00941FAD" w:rsidRDefault="00E87E7D" w:rsidP="00D82F86">
      <w:pPr>
        <w:numPr>
          <w:ilvl w:val="0"/>
          <w:numId w:val="20"/>
        </w:numPr>
        <w:suppressAutoHyphens/>
        <w:jc w:val="both"/>
        <w:rPr>
          <w:rFonts w:ascii="Arial" w:hAnsi="Arial" w:cs="Arial"/>
          <w:sz w:val="22"/>
          <w:szCs w:val="22"/>
        </w:rPr>
      </w:pPr>
      <w:r w:rsidRPr="00941FAD">
        <w:rPr>
          <w:rFonts w:ascii="Arial" w:hAnsi="Arial" w:cs="Arial"/>
          <w:sz w:val="22"/>
          <w:szCs w:val="22"/>
        </w:rPr>
        <w:t xml:space="preserve">intrusion, following, pestering, spying, </w:t>
      </w:r>
      <w:r w:rsidR="00D82F86" w:rsidRPr="00941FAD">
        <w:rPr>
          <w:rFonts w:ascii="Arial" w:hAnsi="Arial" w:cs="Arial"/>
          <w:sz w:val="22"/>
          <w:szCs w:val="22"/>
        </w:rPr>
        <w:t>rifling through, hiding or damaging personal property;</w:t>
      </w:r>
    </w:p>
    <w:p w14:paraId="73791085" w14:textId="77777777" w:rsidR="00D82F86" w:rsidRPr="00941FAD" w:rsidRDefault="006D1D79" w:rsidP="00D82F86">
      <w:pPr>
        <w:numPr>
          <w:ilvl w:val="0"/>
          <w:numId w:val="20"/>
        </w:numPr>
        <w:suppressAutoHyphens/>
        <w:jc w:val="both"/>
        <w:rPr>
          <w:rFonts w:ascii="Arial" w:hAnsi="Arial" w:cs="Arial"/>
          <w:sz w:val="22"/>
          <w:szCs w:val="22"/>
        </w:rPr>
      </w:pPr>
      <w:r w:rsidRPr="00941FAD">
        <w:rPr>
          <w:rFonts w:ascii="Arial" w:hAnsi="Arial" w:cs="Arial"/>
          <w:sz w:val="22"/>
          <w:szCs w:val="22"/>
        </w:rPr>
        <w:t>being a member or non-member of a trade union;</w:t>
      </w:r>
    </w:p>
    <w:p w14:paraId="067BA965" w14:textId="77777777" w:rsidR="006D1D79" w:rsidRPr="00941FAD" w:rsidRDefault="006D1D79" w:rsidP="00D82F86">
      <w:pPr>
        <w:numPr>
          <w:ilvl w:val="0"/>
          <w:numId w:val="20"/>
        </w:numPr>
        <w:suppressAutoHyphens/>
        <w:jc w:val="both"/>
        <w:rPr>
          <w:rFonts w:ascii="Arial" w:hAnsi="Arial" w:cs="Arial"/>
          <w:sz w:val="22"/>
          <w:szCs w:val="22"/>
        </w:rPr>
      </w:pPr>
      <w:r w:rsidRPr="00941FAD">
        <w:rPr>
          <w:rFonts w:ascii="Arial" w:hAnsi="Arial" w:cs="Arial"/>
          <w:sz w:val="22"/>
          <w:szCs w:val="22"/>
        </w:rPr>
        <w:t>carrying out health and safety duties;</w:t>
      </w:r>
    </w:p>
    <w:p w14:paraId="511E2A88" w14:textId="77777777" w:rsidR="006D1D79" w:rsidRPr="00941FAD" w:rsidRDefault="00E87E7D" w:rsidP="00D82F86">
      <w:pPr>
        <w:numPr>
          <w:ilvl w:val="0"/>
          <w:numId w:val="20"/>
        </w:numPr>
        <w:suppressAutoHyphens/>
        <w:jc w:val="both"/>
        <w:rPr>
          <w:rFonts w:ascii="Arial" w:hAnsi="Arial" w:cs="Arial"/>
          <w:sz w:val="22"/>
          <w:szCs w:val="22"/>
        </w:rPr>
      </w:pPr>
      <w:r w:rsidRPr="00941FAD">
        <w:rPr>
          <w:rFonts w:ascii="Arial" w:hAnsi="Arial" w:cs="Arial"/>
          <w:sz w:val="22"/>
          <w:szCs w:val="22"/>
        </w:rPr>
        <w:t xml:space="preserve">pressure to participate in </w:t>
      </w:r>
      <w:r w:rsidR="006D1D79" w:rsidRPr="00941FAD">
        <w:rPr>
          <w:rFonts w:ascii="Arial" w:hAnsi="Arial" w:cs="Arial"/>
          <w:sz w:val="22"/>
          <w:szCs w:val="22"/>
        </w:rPr>
        <w:t>political beliefs;</w:t>
      </w:r>
    </w:p>
    <w:p w14:paraId="0D528F02" w14:textId="77777777" w:rsidR="006D1D79" w:rsidRPr="00941FAD" w:rsidRDefault="006D1D79" w:rsidP="00D82F86">
      <w:pPr>
        <w:numPr>
          <w:ilvl w:val="0"/>
          <w:numId w:val="20"/>
        </w:numPr>
        <w:suppressAutoHyphens/>
        <w:jc w:val="both"/>
        <w:rPr>
          <w:rFonts w:ascii="Arial" w:hAnsi="Arial" w:cs="Arial"/>
          <w:sz w:val="22"/>
          <w:szCs w:val="22"/>
        </w:rPr>
      </w:pPr>
      <w:r w:rsidRPr="00941FAD">
        <w:rPr>
          <w:rFonts w:ascii="Arial" w:hAnsi="Arial" w:cs="Arial"/>
          <w:sz w:val="22"/>
          <w:szCs w:val="22"/>
        </w:rPr>
        <w:t>criminal record;</w:t>
      </w:r>
    </w:p>
    <w:p w14:paraId="3344ECE9" w14:textId="77777777" w:rsidR="006D1D79" w:rsidRPr="00941FAD" w:rsidRDefault="006D1D79" w:rsidP="00D82F86">
      <w:pPr>
        <w:numPr>
          <w:ilvl w:val="0"/>
          <w:numId w:val="20"/>
        </w:numPr>
        <w:suppressAutoHyphens/>
        <w:jc w:val="both"/>
        <w:rPr>
          <w:rFonts w:ascii="Arial" w:hAnsi="Arial" w:cs="Arial"/>
          <w:sz w:val="22"/>
          <w:szCs w:val="22"/>
        </w:rPr>
      </w:pPr>
      <w:r w:rsidRPr="00941FAD">
        <w:rPr>
          <w:rFonts w:ascii="Arial" w:hAnsi="Arial" w:cs="Arial"/>
          <w:sz w:val="22"/>
          <w:szCs w:val="22"/>
        </w:rPr>
        <w:t>health;</w:t>
      </w:r>
    </w:p>
    <w:p w14:paraId="76416E6C" w14:textId="77777777" w:rsidR="006D1D79" w:rsidRPr="00941FAD" w:rsidRDefault="00281BAF" w:rsidP="00D82F86">
      <w:pPr>
        <w:numPr>
          <w:ilvl w:val="0"/>
          <w:numId w:val="20"/>
        </w:numPr>
        <w:suppressAutoHyphens/>
        <w:jc w:val="both"/>
        <w:rPr>
          <w:rFonts w:ascii="Arial" w:hAnsi="Arial" w:cs="Arial"/>
          <w:sz w:val="22"/>
          <w:szCs w:val="22"/>
        </w:rPr>
      </w:pPr>
      <w:r w:rsidRPr="00941FAD">
        <w:rPr>
          <w:rFonts w:ascii="Arial" w:hAnsi="Arial" w:cs="Arial"/>
          <w:sz w:val="22"/>
          <w:szCs w:val="22"/>
        </w:rPr>
        <w:t>s</w:t>
      </w:r>
      <w:r w:rsidR="006D1D79" w:rsidRPr="00941FAD">
        <w:rPr>
          <w:rFonts w:ascii="Arial" w:hAnsi="Arial" w:cs="Arial"/>
          <w:sz w:val="22"/>
          <w:szCs w:val="22"/>
        </w:rPr>
        <w:t>ocial class;</w:t>
      </w:r>
    </w:p>
    <w:p w14:paraId="473625E3" w14:textId="77777777" w:rsidR="006D1D79" w:rsidRPr="00941FAD" w:rsidRDefault="00281BAF" w:rsidP="00D82F86">
      <w:pPr>
        <w:numPr>
          <w:ilvl w:val="0"/>
          <w:numId w:val="20"/>
        </w:numPr>
        <w:suppressAutoHyphens/>
        <w:jc w:val="both"/>
        <w:rPr>
          <w:rFonts w:ascii="Arial" w:hAnsi="Arial" w:cs="Arial"/>
          <w:sz w:val="22"/>
          <w:szCs w:val="22"/>
        </w:rPr>
      </w:pPr>
      <w:r w:rsidRPr="00941FAD">
        <w:rPr>
          <w:rFonts w:ascii="Arial" w:hAnsi="Arial" w:cs="Arial"/>
          <w:sz w:val="22"/>
          <w:szCs w:val="22"/>
        </w:rPr>
        <w:t>w</w:t>
      </w:r>
      <w:r w:rsidR="006D1D79" w:rsidRPr="00941FAD">
        <w:rPr>
          <w:rFonts w:ascii="Arial" w:hAnsi="Arial" w:cs="Arial"/>
          <w:sz w:val="22"/>
          <w:szCs w:val="22"/>
        </w:rPr>
        <w:t>illingness to challenge harassment – being ridiculed or victimised for raising a complaint</w:t>
      </w:r>
    </w:p>
    <w:p w14:paraId="03584AAA" w14:textId="77777777" w:rsidR="00D82F86" w:rsidRPr="00941FAD" w:rsidRDefault="00D82F86" w:rsidP="00D82F86">
      <w:pPr>
        <w:jc w:val="both"/>
        <w:rPr>
          <w:rFonts w:ascii="Arial" w:hAnsi="Arial" w:cs="Arial"/>
          <w:sz w:val="22"/>
          <w:szCs w:val="22"/>
        </w:rPr>
      </w:pPr>
    </w:p>
    <w:p w14:paraId="6D34FD06" w14:textId="77777777" w:rsidR="006D1D79" w:rsidRPr="00941FAD" w:rsidRDefault="00AB6ECB" w:rsidP="00D82F86">
      <w:pPr>
        <w:jc w:val="both"/>
        <w:rPr>
          <w:rFonts w:ascii="Arial" w:hAnsi="Arial" w:cs="Arial"/>
          <w:sz w:val="22"/>
          <w:szCs w:val="22"/>
        </w:rPr>
      </w:pPr>
      <w:r w:rsidRPr="00941FAD">
        <w:rPr>
          <w:rFonts w:ascii="Arial" w:hAnsi="Arial" w:cs="Arial"/>
          <w:sz w:val="22"/>
          <w:szCs w:val="22"/>
        </w:rPr>
        <w:t>The actions listed must be viewed in terms of the distress they cause the individual.  It is the perceptions of the recipient that determine whether any action or statement can be viewed as offensive.  Therefore, t</w:t>
      </w:r>
      <w:r w:rsidR="006D1D79" w:rsidRPr="00941FAD">
        <w:rPr>
          <w:rFonts w:ascii="Arial" w:hAnsi="Arial" w:cs="Arial"/>
          <w:sz w:val="22"/>
          <w:szCs w:val="22"/>
        </w:rPr>
        <w:t>his list is not exhaustive.</w:t>
      </w:r>
    </w:p>
    <w:p w14:paraId="24DBC1E6" w14:textId="77777777" w:rsidR="006D1D79" w:rsidRPr="00941FAD" w:rsidRDefault="006D1D79" w:rsidP="00D82F86">
      <w:pPr>
        <w:jc w:val="both"/>
        <w:rPr>
          <w:rFonts w:ascii="Arial" w:hAnsi="Arial" w:cs="Arial"/>
          <w:sz w:val="22"/>
          <w:szCs w:val="22"/>
        </w:rPr>
      </w:pPr>
    </w:p>
    <w:p w14:paraId="1DAA4BA1" w14:textId="77777777" w:rsidR="00D82F86" w:rsidRPr="00941FAD" w:rsidRDefault="00D82F86" w:rsidP="00D82F86">
      <w:pPr>
        <w:rPr>
          <w:rFonts w:ascii="Arial" w:hAnsi="Arial" w:cs="Arial"/>
          <w:sz w:val="22"/>
          <w:szCs w:val="22"/>
        </w:rPr>
      </w:pPr>
      <w:r w:rsidRPr="00941FAD">
        <w:rPr>
          <w:rFonts w:ascii="Arial" w:hAnsi="Arial" w:cs="Arial"/>
          <w:sz w:val="22"/>
          <w:szCs w:val="22"/>
        </w:rPr>
        <w:lastRenderedPageBreak/>
        <w:t xml:space="preserve">It is important to recognise that conduct which one person may find acceptable, another may find totally unacceptable.  All </w:t>
      </w:r>
      <w:r w:rsidR="0081100C" w:rsidRPr="00941FAD">
        <w:rPr>
          <w:rFonts w:ascii="Arial" w:hAnsi="Arial" w:cs="Arial"/>
          <w:sz w:val="22"/>
          <w:szCs w:val="22"/>
        </w:rPr>
        <w:t>staff and students</w:t>
      </w:r>
      <w:r w:rsidRPr="00941FAD">
        <w:rPr>
          <w:rFonts w:ascii="Arial" w:hAnsi="Arial" w:cs="Arial"/>
          <w:sz w:val="22"/>
          <w:szCs w:val="22"/>
        </w:rPr>
        <w:t xml:space="preserve"> must, therefore, treat their colleagues with respect and appropriate sensitivity. </w:t>
      </w:r>
    </w:p>
    <w:p w14:paraId="2924265F" w14:textId="77777777" w:rsidR="0091275D" w:rsidRPr="00941FAD" w:rsidRDefault="0091275D" w:rsidP="00D82F86">
      <w:pPr>
        <w:rPr>
          <w:rFonts w:ascii="Arial" w:hAnsi="Arial" w:cs="Arial"/>
          <w:sz w:val="22"/>
          <w:szCs w:val="22"/>
        </w:rPr>
      </w:pPr>
    </w:p>
    <w:p w14:paraId="6AE0DDE8" w14:textId="77777777" w:rsidR="00311A59" w:rsidRPr="00941FAD" w:rsidRDefault="00311A59" w:rsidP="00311A59">
      <w:pPr>
        <w:jc w:val="both"/>
        <w:rPr>
          <w:rFonts w:ascii="Arial" w:hAnsi="Arial" w:cs="Arial"/>
          <w:sz w:val="22"/>
          <w:szCs w:val="22"/>
        </w:rPr>
      </w:pPr>
      <w:r w:rsidRPr="00941FAD">
        <w:rPr>
          <w:rFonts w:ascii="Arial" w:hAnsi="Arial" w:cs="Arial"/>
          <w:sz w:val="22"/>
          <w:szCs w:val="22"/>
        </w:rPr>
        <w:t xml:space="preserve">Bullying does not include appropriate criticism of </w:t>
      </w:r>
      <w:r w:rsidR="0081100C" w:rsidRPr="00941FAD">
        <w:rPr>
          <w:rFonts w:ascii="Arial" w:hAnsi="Arial" w:cs="Arial"/>
          <w:sz w:val="22"/>
          <w:szCs w:val="22"/>
        </w:rPr>
        <w:t>a member of staff or a student</w:t>
      </w:r>
      <w:r w:rsidRPr="00941FAD">
        <w:rPr>
          <w:rFonts w:ascii="Arial" w:hAnsi="Arial" w:cs="Arial"/>
          <w:sz w:val="22"/>
          <w:szCs w:val="22"/>
        </w:rPr>
        <w:t xml:space="preserve"> behaviour or proper performance management.</w:t>
      </w:r>
    </w:p>
    <w:p w14:paraId="4FADED7D" w14:textId="77777777" w:rsidR="000007A1" w:rsidRPr="00941FAD" w:rsidRDefault="000007A1" w:rsidP="00941FAD">
      <w:pPr>
        <w:jc w:val="both"/>
        <w:rPr>
          <w:rFonts w:ascii="Arial" w:hAnsi="Arial" w:cs="Arial"/>
          <w:b/>
          <w:sz w:val="22"/>
          <w:szCs w:val="22"/>
          <w:highlight w:val="yellow"/>
        </w:rPr>
      </w:pPr>
    </w:p>
    <w:p w14:paraId="5E7CB6F0" w14:textId="77777777" w:rsidR="00296CE8" w:rsidRPr="00941FAD" w:rsidRDefault="00DA2D77" w:rsidP="00C57ACF">
      <w:pPr>
        <w:pStyle w:val="ListParagraph"/>
        <w:ind w:left="709" w:hanging="709"/>
        <w:jc w:val="both"/>
        <w:rPr>
          <w:rFonts w:ascii="Arial" w:hAnsi="Arial" w:cs="Arial"/>
          <w:b/>
          <w:sz w:val="22"/>
          <w:szCs w:val="22"/>
        </w:rPr>
      </w:pPr>
      <w:r w:rsidRPr="00941FAD">
        <w:rPr>
          <w:rFonts w:ascii="Arial" w:hAnsi="Arial" w:cs="Arial"/>
          <w:b/>
          <w:sz w:val="22"/>
          <w:szCs w:val="22"/>
        </w:rPr>
        <w:t>3.2</w:t>
      </w:r>
      <w:r w:rsidRPr="00941FAD">
        <w:rPr>
          <w:rFonts w:ascii="Arial" w:hAnsi="Arial" w:cs="Arial"/>
          <w:b/>
          <w:sz w:val="22"/>
          <w:szCs w:val="22"/>
        </w:rPr>
        <w:tab/>
      </w:r>
      <w:r w:rsidR="00296CE8" w:rsidRPr="00941FAD">
        <w:rPr>
          <w:rFonts w:ascii="Arial" w:hAnsi="Arial" w:cs="Arial"/>
          <w:b/>
          <w:sz w:val="22"/>
          <w:szCs w:val="22"/>
        </w:rPr>
        <w:t>Harassment by third parties:</w:t>
      </w:r>
    </w:p>
    <w:p w14:paraId="71830FEB" w14:textId="77777777" w:rsidR="00296CE8" w:rsidRPr="00941FAD" w:rsidRDefault="00296CE8" w:rsidP="00296CE8">
      <w:pPr>
        <w:jc w:val="both"/>
        <w:rPr>
          <w:rFonts w:ascii="Arial" w:hAnsi="Arial" w:cs="Arial"/>
          <w:sz w:val="22"/>
          <w:szCs w:val="22"/>
        </w:rPr>
      </w:pPr>
    </w:p>
    <w:p w14:paraId="4C069871" w14:textId="77777777" w:rsidR="00296CE8" w:rsidRPr="00941FAD" w:rsidRDefault="00296CE8" w:rsidP="00296CE8">
      <w:pPr>
        <w:jc w:val="both"/>
        <w:rPr>
          <w:rFonts w:ascii="Arial" w:hAnsi="Arial" w:cs="Arial"/>
          <w:sz w:val="22"/>
          <w:szCs w:val="22"/>
        </w:rPr>
      </w:pPr>
      <w:r w:rsidRPr="00941FAD">
        <w:rPr>
          <w:rFonts w:ascii="Arial" w:hAnsi="Arial" w:cs="Arial"/>
          <w:sz w:val="22"/>
          <w:szCs w:val="22"/>
        </w:rPr>
        <w:t xml:space="preserve">Third party harassment can occur if a member of the College complains of harassment by a person who is not a member of staff or student of the College. They could for example, be </w:t>
      </w:r>
      <w:r w:rsidR="0081100C" w:rsidRPr="00941FAD">
        <w:rPr>
          <w:rFonts w:ascii="Arial" w:hAnsi="Arial" w:cs="Arial"/>
          <w:sz w:val="22"/>
          <w:szCs w:val="22"/>
        </w:rPr>
        <w:t>contractors</w:t>
      </w:r>
      <w:r w:rsidRPr="00941FAD">
        <w:rPr>
          <w:rFonts w:ascii="Arial" w:hAnsi="Arial" w:cs="Arial"/>
          <w:sz w:val="22"/>
          <w:szCs w:val="22"/>
        </w:rPr>
        <w:t xml:space="preserve">, visitors, or relatives of staff or students etc. As individuals who are not students or </w:t>
      </w:r>
      <w:r w:rsidR="0081100C" w:rsidRPr="00941FAD">
        <w:rPr>
          <w:rFonts w:ascii="Arial" w:hAnsi="Arial" w:cs="Arial"/>
          <w:sz w:val="22"/>
          <w:szCs w:val="22"/>
        </w:rPr>
        <w:t xml:space="preserve">staff </w:t>
      </w:r>
      <w:r w:rsidRPr="00941FAD">
        <w:rPr>
          <w:rFonts w:ascii="Arial" w:hAnsi="Arial" w:cs="Arial"/>
          <w:sz w:val="22"/>
          <w:szCs w:val="22"/>
        </w:rPr>
        <w:t xml:space="preserve">of the College are not subject to discipline under the College's internal processes, the complainant will be advised to seek advice and assistance from appropriate bodies (such as the police and/or solicitors) in relation to other mechanisms such as "The Protection From Harassment Act 1997". All complaints of this nature should in the first instance be directed towards the College's </w:t>
      </w:r>
      <w:r w:rsidR="000A4786" w:rsidRPr="00941FAD">
        <w:rPr>
          <w:rFonts w:ascii="Arial" w:hAnsi="Arial" w:cs="Arial"/>
          <w:sz w:val="22"/>
          <w:szCs w:val="22"/>
        </w:rPr>
        <w:t xml:space="preserve">HR </w:t>
      </w:r>
      <w:r w:rsidRPr="00941FAD">
        <w:rPr>
          <w:rFonts w:ascii="Arial" w:hAnsi="Arial" w:cs="Arial"/>
          <w:sz w:val="22"/>
          <w:szCs w:val="22"/>
        </w:rPr>
        <w:t xml:space="preserve">Officer or </w:t>
      </w:r>
      <w:r w:rsidR="000A4786" w:rsidRPr="00941FAD">
        <w:rPr>
          <w:rFonts w:ascii="Arial" w:hAnsi="Arial" w:cs="Arial"/>
          <w:sz w:val="22"/>
          <w:szCs w:val="22"/>
        </w:rPr>
        <w:t xml:space="preserve">Assistant Principal </w:t>
      </w:r>
      <w:r w:rsidR="0081100C" w:rsidRPr="00941FAD">
        <w:rPr>
          <w:rFonts w:ascii="Arial" w:hAnsi="Arial" w:cs="Arial"/>
          <w:sz w:val="22"/>
          <w:szCs w:val="22"/>
        </w:rPr>
        <w:t>(</w:t>
      </w:r>
      <w:r w:rsidR="000A4786" w:rsidRPr="00941FAD">
        <w:rPr>
          <w:rFonts w:ascii="Arial" w:hAnsi="Arial" w:cs="Arial"/>
          <w:sz w:val="22"/>
          <w:szCs w:val="22"/>
        </w:rPr>
        <w:t>Finance</w:t>
      </w:r>
      <w:r w:rsidR="0081100C" w:rsidRPr="00941FAD">
        <w:rPr>
          <w:rFonts w:ascii="Arial" w:hAnsi="Arial" w:cs="Arial"/>
          <w:sz w:val="22"/>
          <w:szCs w:val="22"/>
        </w:rPr>
        <w:t>)</w:t>
      </w:r>
      <w:r w:rsidRPr="00941FAD">
        <w:rPr>
          <w:rFonts w:ascii="Arial" w:hAnsi="Arial" w:cs="Arial"/>
          <w:sz w:val="22"/>
          <w:szCs w:val="22"/>
        </w:rPr>
        <w:t xml:space="preserve"> who will then advise and support accordingly.</w:t>
      </w:r>
    </w:p>
    <w:p w14:paraId="3412FA72" w14:textId="77777777" w:rsidR="00F165FD" w:rsidRPr="00941FAD" w:rsidRDefault="00F165FD" w:rsidP="00296CE8">
      <w:pPr>
        <w:pStyle w:val="BodyTextIndent2"/>
        <w:ind w:left="0" w:firstLine="0"/>
        <w:rPr>
          <w:rFonts w:ascii="Arial" w:hAnsi="Arial" w:cs="Arial"/>
          <w:sz w:val="22"/>
          <w:szCs w:val="22"/>
        </w:rPr>
      </w:pPr>
    </w:p>
    <w:p w14:paraId="571EC79F" w14:textId="77777777" w:rsidR="00C57ACF" w:rsidRPr="00941FAD" w:rsidRDefault="00DA2D77" w:rsidP="00C57ACF">
      <w:pPr>
        <w:ind w:left="360" w:hanging="360"/>
        <w:rPr>
          <w:rFonts w:ascii="Arial" w:hAnsi="Arial" w:cs="Arial"/>
          <w:sz w:val="22"/>
          <w:szCs w:val="22"/>
        </w:rPr>
      </w:pPr>
      <w:r w:rsidRPr="00941FAD">
        <w:rPr>
          <w:rFonts w:ascii="Arial" w:hAnsi="Arial" w:cs="Arial"/>
          <w:b/>
          <w:sz w:val="22"/>
          <w:szCs w:val="22"/>
        </w:rPr>
        <w:t>3.3</w:t>
      </w:r>
      <w:r w:rsidRPr="00941FAD">
        <w:rPr>
          <w:rFonts w:ascii="Arial" w:hAnsi="Arial" w:cs="Arial"/>
          <w:b/>
          <w:sz w:val="22"/>
          <w:szCs w:val="22"/>
        </w:rPr>
        <w:tab/>
      </w:r>
      <w:r w:rsidRPr="00941FAD">
        <w:rPr>
          <w:rFonts w:ascii="Arial" w:hAnsi="Arial" w:cs="Arial"/>
          <w:b/>
          <w:sz w:val="22"/>
          <w:szCs w:val="22"/>
        </w:rPr>
        <w:tab/>
      </w:r>
      <w:r w:rsidR="00B34FA5" w:rsidRPr="00941FAD">
        <w:rPr>
          <w:rFonts w:ascii="Arial" w:hAnsi="Arial" w:cs="Arial"/>
          <w:b/>
          <w:sz w:val="22"/>
          <w:szCs w:val="22"/>
        </w:rPr>
        <w:t>Violence may include</w:t>
      </w:r>
      <w:r w:rsidR="00B34FA5" w:rsidRPr="00941FAD">
        <w:rPr>
          <w:rFonts w:ascii="Arial" w:hAnsi="Arial" w:cs="Arial"/>
          <w:sz w:val="22"/>
          <w:szCs w:val="22"/>
        </w:rPr>
        <w:t xml:space="preserve">:  </w:t>
      </w:r>
    </w:p>
    <w:p w14:paraId="52DD014B" w14:textId="77777777" w:rsidR="00C57ACF" w:rsidRPr="00941FAD" w:rsidRDefault="00C57ACF" w:rsidP="00C57ACF">
      <w:pPr>
        <w:ind w:left="360" w:hanging="360"/>
        <w:rPr>
          <w:rFonts w:ascii="Arial" w:hAnsi="Arial" w:cs="Arial"/>
          <w:sz w:val="22"/>
          <w:szCs w:val="22"/>
        </w:rPr>
      </w:pPr>
    </w:p>
    <w:p w14:paraId="03876E9F" w14:textId="77777777" w:rsidR="00C57ACF" w:rsidRPr="00941FAD" w:rsidRDefault="00DA2D77" w:rsidP="00C57ACF">
      <w:pPr>
        <w:ind w:left="360" w:hanging="360"/>
        <w:rPr>
          <w:rFonts w:ascii="Arial" w:hAnsi="Arial" w:cs="Arial"/>
          <w:sz w:val="22"/>
          <w:szCs w:val="22"/>
        </w:rPr>
      </w:pPr>
      <w:r w:rsidRPr="00941FAD">
        <w:rPr>
          <w:rFonts w:ascii="Arial" w:hAnsi="Arial" w:cs="Arial"/>
          <w:sz w:val="22"/>
          <w:szCs w:val="22"/>
        </w:rPr>
        <w:t>P</w:t>
      </w:r>
      <w:r w:rsidR="00B34FA5" w:rsidRPr="00941FAD">
        <w:rPr>
          <w:rFonts w:ascii="Arial" w:hAnsi="Arial" w:cs="Arial"/>
          <w:sz w:val="22"/>
          <w:szCs w:val="22"/>
        </w:rPr>
        <w:t>hysical force against a person, sexual or racial harassment, verbal abuse and threats with or</w:t>
      </w:r>
      <w:r w:rsidR="00C57ACF" w:rsidRPr="00941FAD">
        <w:rPr>
          <w:rFonts w:ascii="Arial" w:hAnsi="Arial" w:cs="Arial"/>
          <w:sz w:val="22"/>
          <w:szCs w:val="22"/>
        </w:rPr>
        <w:t xml:space="preserve"> </w:t>
      </w:r>
    </w:p>
    <w:p w14:paraId="7DAB6B1A" w14:textId="77777777" w:rsidR="00B34FA5" w:rsidRPr="00941FAD" w:rsidRDefault="00B34FA5" w:rsidP="00C57ACF">
      <w:pPr>
        <w:ind w:left="360" w:hanging="360"/>
        <w:rPr>
          <w:rFonts w:ascii="Arial" w:hAnsi="Arial" w:cs="Arial"/>
          <w:sz w:val="22"/>
          <w:szCs w:val="22"/>
        </w:rPr>
      </w:pPr>
      <w:r w:rsidRPr="00941FAD">
        <w:rPr>
          <w:rFonts w:ascii="Arial" w:hAnsi="Arial" w:cs="Arial"/>
          <w:sz w:val="22"/>
          <w:szCs w:val="22"/>
        </w:rPr>
        <w:t xml:space="preserve">without a weapon.   </w:t>
      </w:r>
    </w:p>
    <w:p w14:paraId="3438BE21" w14:textId="77777777" w:rsidR="00B34FA5" w:rsidRPr="00941FAD" w:rsidRDefault="00B34FA5" w:rsidP="00B34FA5">
      <w:pPr>
        <w:pStyle w:val="BodyTextIndent2"/>
        <w:ind w:left="0" w:firstLine="0"/>
        <w:jc w:val="left"/>
        <w:rPr>
          <w:rFonts w:ascii="Arial" w:hAnsi="Arial" w:cs="Arial"/>
          <w:sz w:val="22"/>
          <w:szCs w:val="22"/>
        </w:rPr>
      </w:pPr>
    </w:p>
    <w:p w14:paraId="7FE2D139" w14:textId="77777777" w:rsidR="008663C0" w:rsidRPr="00941FAD" w:rsidRDefault="008663C0" w:rsidP="008663C0">
      <w:pPr>
        <w:jc w:val="both"/>
        <w:rPr>
          <w:rFonts w:ascii="Arial" w:hAnsi="Arial" w:cs="Arial"/>
          <w:sz w:val="22"/>
          <w:szCs w:val="22"/>
        </w:rPr>
      </w:pPr>
      <w:r w:rsidRPr="00941FAD">
        <w:rPr>
          <w:rFonts w:ascii="Arial" w:hAnsi="Arial" w:cs="Arial"/>
          <w:sz w:val="22"/>
          <w:szCs w:val="22"/>
        </w:rPr>
        <w:t>Where there is a perceived risk of violence the following approaches should be adopted:</w:t>
      </w:r>
    </w:p>
    <w:p w14:paraId="3B8184B9" w14:textId="77777777" w:rsidR="008663C0" w:rsidRPr="00941FAD" w:rsidRDefault="008663C0" w:rsidP="008663C0">
      <w:pPr>
        <w:jc w:val="both"/>
        <w:rPr>
          <w:rFonts w:ascii="Arial" w:hAnsi="Arial" w:cs="Arial"/>
          <w:sz w:val="22"/>
          <w:szCs w:val="22"/>
        </w:rPr>
      </w:pPr>
    </w:p>
    <w:p w14:paraId="72CD8159" w14:textId="77777777" w:rsidR="008663C0" w:rsidRPr="00941FAD" w:rsidRDefault="008663C0" w:rsidP="008663C0">
      <w:pPr>
        <w:numPr>
          <w:ilvl w:val="0"/>
          <w:numId w:val="13"/>
        </w:numPr>
        <w:tabs>
          <w:tab w:val="clear" w:pos="1080"/>
          <w:tab w:val="num" w:pos="360"/>
        </w:tabs>
        <w:ind w:left="360"/>
        <w:jc w:val="both"/>
        <w:rPr>
          <w:rFonts w:ascii="Arial" w:hAnsi="Arial" w:cs="Arial"/>
          <w:sz w:val="22"/>
          <w:szCs w:val="22"/>
        </w:rPr>
      </w:pPr>
      <w:r w:rsidRPr="00941FAD">
        <w:rPr>
          <w:rFonts w:ascii="Arial" w:hAnsi="Arial" w:cs="Arial"/>
          <w:sz w:val="22"/>
          <w:szCs w:val="22"/>
        </w:rPr>
        <w:t>Try to limit one-to-one contact with potentially irate individuals and try not to appear to adopt an "official" or officious manner when dealing with them.  Sarcasm should not be used.  The aim should be to pacify a situation before addressing the issue.  Make no physical contact with the other person.</w:t>
      </w:r>
    </w:p>
    <w:p w14:paraId="76F401C1" w14:textId="77777777" w:rsidR="008663C0" w:rsidRPr="00941FAD" w:rsidRDefault="008663C0" w:rsidP="008663C0">
      <w:pPr>
        <w:numPr>
          <w:ilvl w:val="0"/>
          <w:numId w:val="13"/>
        </w:numPr>
        <w:tabs>
          <w:tab w:val="clear" w:pos="1080"/>
          <w:tab w:val="num" w:pos="360"/>
        </w:tabs>
        <w:ind w:left="360"/>
        <w:jc w:val="both"/>
        <w:rPr>
          <w:rFonts w:ascii="Arial" w:hAnsi="Arial" w:cs="Arial"/>
          <w:sz w:val="22"/>
          <w:szCs w:val="22"/>
        </w:rPr>
      </w:pPr>
      <w:r w:rsidRPr="00941FAD">
        <w:rPr>
          <w:rFonts w:ascii="Arial" w:hAnsi="Arial" w:cs="Arial"/>
          <w:sz w:val="22"/>
          <w:szCs w:val="22"/>
        </w:rPr>
        <w:t>Be particularly careful when in contact with people who are under the influence of drugs or alcohol – this can increase the risk of violence if misunderstandings arise.</w:t>
      </w:r>
    </w:p>
    <w:p w14:paraId="77C24761" w14:textId="77777777" w:rsidR="008663C0" w:rsidRPr="00941FAD" w:rsidRDefault="008663C0" w:rsidP="008663C0">
      <w:pPr>
        <w:numPr>
          <w:ilvl w:val="0"/>
          <w:numId w:val="13"/>
        </w:numPr>
        <w:tabs>
          <w:tab w:val="clear" w:pos="1080"/>
          <w:tab w:val="num" w:pos="360"/>
        </w:tabs>
        <w:ind w:left="360"/>
        <w:jc w:val="both"/>
        <w:rPr>
          <w:rFonts w:ascii="Arial" w:hAnsi="Arial" w:cs="Arial"/>
          <w:sz w:val="22"/>
          <w:szCs w:val="22"/>
        </w:rPr>
      </w:pPr>
      <w:r w:rsidRPr="00941FAD">
        <w:rPr>
          <w:rFonts w:ascii="Arial" w:hAnsi="Arial" w:cs="Arial"/>
          <w:sz w:val="22"/>
          <w:szCs w:val="22"/>
        </w:rPr>
        <w:t>When called to deal with people who are fighting do not intervene directly without the support of colleagues.</w:t>
      </w:r>
    </w:p>
    <w:p w14:paraId="78806F58" w14:textId="77777777" w:rsidR="008663C0" w:rsidRPr="00941FAD" w:rsidRDefault="008663C0" w:rsidP="008663C0">
      <w:pPr>
        <w:numPr>
          <w:ilvl w:val="0"/>
          <w:numId w:val="13"/>
        </w:numPr>
        <w:tabs>
          <w:tab w:val="clear" w:pos="1080"/>
          <w:tab w:val="num" w:pos="360"/>
        </w:tabs>
        <w:ind w:left="360"/>
        <w:jc w:val="both"/>
        <w:rPr>
          <w:rFonts w:ascii="Arial" w:hAnsi="Arial" w:cs="Arial"/>
          <w:sz w:val="22"/>
          <w:szCs w:val="22"/>
        </w:rPr>
      </w:pPr>
      <w:r w:rsidRPr="00941FAD">
        <w:rPr>
          <w:rFonts w:ascii="Arial" w:hAnsi="Arial" w:cs="Arial"/>
          <w:sz w:val="22"/>
          <w:szCs w:val="22"/>
        </w:rPr>
        <w:t>If approaching a situation or visiting an area of the premises you know to be a potential hazard or where an incident has occurred in the past, do not go unaccompanied.</w:t>
      </w:r>
    </w:p>
    <w:p w14:paraId="723C8544" w14:textId="77777777" w:rsidR="008663C0" w:rsidRPr="00941FAD" w:rsidRDefault="008663C0" w:rsidP="008663C0">
      <w:pPr>
        <w:jc w:val="both"/>
        <w:rPr>
          <w:rFonts w:ascii="Arial" w:hAnsi="Arial" w:cs="Arial"/>
          <w:sz w:val="22"/>
          <w:szCs w:val="22"/>
        </w:rPr>
      </w:pPr>
    </w:p>
    <w:p w14:paraId="7DB97B4D" w14:textId="77777777" w:rsidR="00F165FD" w:rsidRPr="00941FAD" w:rsidRDefault="00DA2D77" w:rsidP="00827FF3">
      <w:pPr>
        <w:pStyle w:val="BodyTextIndent2"/>
        <w:ind w:left="0" w:firstLine="0"/>
        <w:rPr>
          <w:rFonts w:ascii="Arial" w:hAnsi="Arial" w:cs="Arial"/>
          <w:b/>
          <w:bCs/>
          <w:sz w:val="22"/>
          <w:szCs w:val="22"/>
        </w:rPr>
      </w:pPr>
      <w:r w:rsidRPr="00941FAD">
        <w:rPr>
          <w:rFonts w:ascii="Arial" w:hAnsi="Arial" w:cs="Arial"/>
          <w:b/>
          <w:bCs/>
          <w:sz w:val="22"/>
          <w:szCs w:val="22"/>
        </w:rPr>
        <w:t>4</w:t>
      </w:r>
      <w:r w:rsidR="00827FF3" w:rsidRPr="00941FAD">
        <w:rPr>
          <w:rFonts w:ascii="Arial" w:hAnsi="Arial" w:cs="Arial"/>
          <w:b/>
          <w:bCs/>
          <w:sz w:val="22"/>
          <w:szCs w:val="22"/>
        </w:rPr>
        <w:t>.</w:t>
      </w:r>
      <w:r w:rsidR="00827FF3" w:rsidRPr="00941FAD">
        <w:rPr>
          <w:rFonts w:ascii="Arial" w:hAnsi="Arial" w:cs="Arial"/>
          <w:b/>
          <w:bCs/>
          <w:sz w:val="22"/>
          <w:szCs w:val="22"/>
        </w:rPr>
        <w:tab/>
      </w:r>
      <w:r w:rsidR="00C57ACF" w:rsidRPr="00941FAD">
        <w:rPr>
          <w:rFonts w:ascii="Arial" w:hAnsi="Arial" w:cs="Arial"/>
          <w:b/>
          <w:bCs/>
          <w:sz w:val="22"/>
          <w:szCs w:val="22"/>
        </w:rPr>
        <w:t>Procedure</w:t>
      </w:r>
      <w:r w:rsidR="009373F8" w:rsidRPr="00941FAD">
        <w:rPr>
          <w:rFonts w:ascii="Arial" w:hAnsi="Arial" w:cs="Arial"/>
          <w:b/>
          <w:bCs/>
          <w:sz w:val="22"/>
          <w:szCs w:val="22"/>
        </w:rPr>
        <w:t xml:space="preserve"> </w:t>
      </w:r>
    </w:p>
    <w:p w14:paraId="4FBC3AE6" w14:textId="77777777" w:rsidR="00F165FD" w:rsidRPr="00941FAD" w:rsidRDefault="00F165FD" w:rsidP="00296CE8">
      <w:pPr>
        <w:tabs>
          <w:tab w:val="left" w:pos="720"/>
        </w:tabs>
        <w:ind w:left="720" w:hanging="720"/>
        <w:jc w:val="both"/>
        <w:rPr>
          <w:rFonts w:ascii="Arial" w:hAnsi="Arial" w:cs="Arial"/>
          <w:b/>
          <w:bCs/>
          <w:sz w:val="22"/>
          <w:szCs w:val="22"/>
        </w:rPr>
      </w:pPr>
    </w:p>
    <w:p w14:paraId="032C6233" w14:textId="77777777" w:rsidR="007B550A" w:rsidRPr="00941FAD" w:rsidRDefault="007B550A" w:rsidP="00480218">
      <w:pPr>
        <w:jc w:val="both"/>
        <w:rPr>
          <w:rFonts w:ascii="Arial" w:hAnsi="Arial" w:cs="Arial"/>
          <w:sz w:val="22"/>
          <w:szCs w:val="22"/>
        </w:rPr>
      </w:pPr>
      <w:r w:rsidRPr="00941FAD">
        <w:rPr>
          <w:rFonts w:ascii="Arial" w:hAnsi="Arial" w:cs="Arial"/>
          <w:sz w:val="22"/>
          <w:szCs w:val="22"/>
        </w:rPr>
        <w:t>The College recognise</w:t>
      </w:r>
      <w:r w:rsidR="00506779" w:rsidRPr="00941FAD">
        <w:rPr>
          <w:rFonts w:ascii="Arial" w:hAnsi="Arial" w:cs="Arial"/>
          <w:sz w:val="22"/>
          <w:szCs w:val="22"/>
        </w:rPr>
        <w:t>s</w:t>
      </w:r>
      <w:r w:rsidRPr="00941FAD">
        <w:rPr>
          <w:rFonts w:ascii="Arial" w:hAnsi="Arial" w:cs="Arial"/>
          <w:sz w:val="22"/>
          <w:szCs w:val="22"/>
        </w:rPr>
        <w:t xml:space="preserve"> the sensitive nature of harassment and bullying.  Individuals who believe they are being harassed or bullied may wish to discuss their situation first before deciding what action to take.  The College operates an open door policy to discuss workplace problems and staff can discuss</w:t>
      </w:r>
      <w:r w:rsidR="005C3EE3" w:rsidRPr="00941FAD">
        <w:rPr>
          <w:rFonts w:ascii="Arial" w:hAnsi="Arial" w:cs="Arial"/>
          <w:sz w:val="22"/>
          <w:szCs w:val="22"/>
        </w:rPr>
        <w:t xml:space="preserve"> the matter with their line manager, trade union representative or Human Resources on an informal basis.</w:t>
      </w:r>
    </w:p>
    <w:p w14:paraId="58BFED6E" w14:textId="77777777" w:rsidR="005C3EE3" w:rsidRPr="00941FAD" w:rsidRDefault="005C3EE3" w:rsidP="00480218">
      <w:pPr>
        <w:jc w:val="both"/>
        <w:rPr>
          <w:rFonts w:ascii="Arial" w:hAnsi="Arial" w:cs="Arial"/>
          <w:sz w:val="22"/>
          <w:szCs w:val="22"/>
        </w:rPr>
      </w:pPr>
    </w:p>
    <w:p w14:paraId="072C2856" w14:textId="77777777" w:rsidR="005C3EE3" w:rsidRPr="00941FAD" w:rsidRDefault="005C3EE3" w:rsidP="00480218">
      <w:pPr>
        <w:jc w:val="both"/>
        <w:rPr>
          <w:rFonts w:ascii="Arial" w:hAnsi="Arial" w:cs="Arial"/>
          <w:sz w:val="22"/>
          <w:szCs w:val="22"/>
        </w:rPr>
      </w:pPr>
      <w:r w:rsidRPr="00941FAD">
        <w:rPr>
          <w:rFonts w:ascii="Arial" w:hAnsi="Arial" w:cs="Arial"/>
          <w:sz w:val="22"/>
          <w:szCs w:val="22"/>
        </w:rPr>
        <w:t xml:space="preserve">Confidentiality will be maintained as far as possible.  If an individual decides not to take any action to deal with the problem and the circumstances are very serious, the College reserves the right to investigate the situation.  It has an overall duty of care to </w:t>
      </w:r>
      <w:r w:rsidR="00EC5B09" w:rsidRPr="00941FAD">
        <w:rPr>
          <w:rFonts w:ascii="Arial" w:hAnsi="Arial" w:cs="Arial"/>
          <w:sz w:val="22"/>
          <w:szCs w:val="22"/>
        </w:rPr>
        <w:t xml:space="preserve">ensure the safety of all staff </w:t>
      </w:r>
      <w:r w:rsidRPr="00941FAD">
        <w:rPr>
          <w:rFonts w:ascii="Arial" w:hAnsi="Arial" w:cs="Arial"/>
          <w:sz w:val="22"/>
          <w:szCs w:val="22"/>
        </w:rPr>
        <w:t>and students who may be adversely affected by the alleged harasser’s/bully’s behaviour.</w:t>
      </w:r>
    </w:p>
    <w:p w14:paraId="4414198C" w14:textId="77777777" w:rsidR="007B550A" w:rsidRPr="00941FAD" w:rsidRDefault="007B550A" w:rsidP="00480218">
      <w:pPr>
        <w:jc w:val="both"/>
        <w:rPr>
          <w:rFonts w:ascii="Arial" w:hAnsi="Arial" w:cs="Arial"/>
          <w:sz w:val="22"/>
          <w:szCs w:val="22"/>
        </w:rPr>
      </w:pPr>
    </w:p>
    <w:p w14:paraId="5224F370" w14:textId="77777777" w:rsidR="00F165FD" w:rsidRPr="00941FAD" w:rsidRDefault="00F165FD" w:rsidP="00480218">
      <w:pPr>
        <w:jc w:val="both"/>
        <w:rPr>
          <w:rFonts w:ascii="Arial" w:hAnsi="Arial" w:cs="Arial"/>
          <w:sz w:val="22"/>
          <w:szCs w:val="22"/>
        </w:rPr>
      </w:pPr>
      <w:r w:rsidRPr="00941FAD">
        <w:rPr>
          <w:rFonts w:ascii="Arial" w:hAnsi="Arial" w:cs="Arial"/>
          <w:sz w:val="22"/>
          <w:szCs w:val="22"/>
        </w:rPr>
        <w:t>The procedure for dealing with bullying, harassment or violence provides for informal steps to be taken before a formal procedure is used.  At all stages of the procedure total confidentiality is vital.</w:t>
      </w:r>
    </w:p>
    <w:p w14:paraId="6E9BF8E2" w14:textId="77777777" w:rsidR="00F165FD" w:rsidRPr="00941FAD" w:rsidRDefault="00F165FD" w:rsidP="00296CE8">
      <w:pPr>
        <w:tabs>
          <w:tab w:val="left" w:pos="720"/>
          <w:tab w:val="left" w:pos="1440"/>
        </w:tabs>
        <w:ind w:left="1440" w:hanging="1440"/>
        <w:jc w:val="both"/>
        <w:rPr>
          <w:rFonts w:ascii="Arial" w:hAnsi="Arial" w:cs="Arial"/>
          <w:sz w:val="22"/>
          <w:szCs w:val="22"/>
        </w:rPr>
      </w:pPr>
      <w:r w:rsidRPr="00941FAD">
        <w:rPr>
          <w:rFonts w:ascii="Arial" w:hAnsi="Arial" w:cs="Arial"/>
          <w:sz w:val="22"/>
          <w:szCs w:val="22"/>
        </w:rPr>
        <w:tab/>
      </w:r>
    </w:p>
    <w:p w14:paraId="1312907A" w14:textId="77777777" w:rsidR="008D3C30" w:rsidRDefault="008D3C30">
      <w:pPr>
        <w:rPr>
          <w:rFonts w:ascii="Arial" w:hAnsi="Arial" w:cs="Arial"/>
          <w:b/>
          <w:sz w:val="22"/>
          <w:szCs w:val="22"/>
        </w:rPr>
      </w:pPr>
      <w:r>
        <w:rPr>
          <w:rFonts w:ascii="Arial" w:hAnsi="Arial" w:cs="Arial"/>
          <w:b/>
          <w:sz w:val="22"/>
          <w:szCs w:val="22"/>
        </w:rPr>
        <w:br w:type="page"/>
      </w:r>
    </w:p>
    <w:p w14:paraId="70A7F733" w14:textId="4C63286C" w:rsidR="00F66327" w:rsidRPr="00941FAD" w:rsidRDefault="00F66327" w:rsidP="00480218">
      <w:pPr>
        <w:jc w:val="both"/>
        <w:rPr>
          <w:rFonts w:ascii="Arial" w:hAnsi="Arial" w:cs="Arial"/>
          <w:b/>
          <w:sz w:val="22"/>
          <w:szCs w:val="22"/>
        </w:rPr>
      </w:pPr>
      <w:r w:rsidRPr="00941FAD">
        <w:rPr>
          <w:rFonts w:ascii="Arial" w:hAnsi="Arial" w:cs="Arial"/>
          <w:b/>
          <w:sz w:val="22"/>
          <w:szCs w:val="22"/>
        </w:rPr>
        <w:lastRenderedPageBreak/>
        <w:t xml:space="preserve">4.1 </w:t>
      </w:r>
      <w:r w:rsidRPr="00941FAD">
        <w:rPr>
          <w:rFonts w:ascii="Arial" w:hAnsi="Arial" w:cs="Arial"/>
          <w:b/>
          <w:sz w:val="22"/>
          <w:szCs w:val="22"/>
        </w:rPr>
        <w:tab/>
        <w:t>Informal procedure</w:t>
      </w:r>
    </w:p>
    <w:p w14:paraId="76C35E87" w14:textId="77777777" w:rsidR="00F66327" w:rsidRPr="00941FAD" w:rsidRDefault="00F66327" w:rsidP="00480218">
      <w:pPr>
        <w:jc w:val="both"/>
        <w:rPr>
          <w:rFonts w:ascii="Arial" w:hAnsi="Arial" w:cs="Arial"/>
          <w:b/>
          <w:sz w:val="22"/>
          <w:szCs w:val="22"/>
        </w:rPr>
      </w:pPr>
    </w:p>
    <w:p w14:paraId="400E5CC0" w14:textId="77777777" w:rsidR="00F165FD" w:rsidRPr="00941FAD" w:rsidRDefault="00F165FD" w:rsidP="00480218">
      <w:pPr>
        <w:jc w:val="both"/>
        <w:rPr>
          <w:rFonts w:ascii="Arial" w:hAnsi="Arial" w:cs="Arial"/>
          <w:sz w:val="22"/>
          <w:szCs w:val="22"/>
        </w:rPr>
      </w:pPr>
      <w:r w:rsidRPr="00941FAD">
        <w:rPr>
          <w:rFonts w:ascii="Arial" w:hAnsi="Arial" w:cs="Arial"/>
          <w:sz w:val="22"/>
          <w:szCs w:val="22"/>
        </w:rPr>
        <w:t xml:space="preserve">The first step, if at all possible, is for the person suffering bullying, harassment or violence to inform the other person that their behaviour is </w:t>
      </w:r>
      <w:r w:rsidR="00480218" w:rsidRPr="00941FAD">
        <w:rPr>
          <w:rFonts w:ascii="Arial" w:hAnsi="Arial" w:cs="Arial"/>
          <w:sz w:val="22"/>
          <w:szCs w:val="22"/>
        </w:rPr>
        <w:t xml:space="preserve">unacceptable and contrary to </w:t>
      </w:r>
      <w:r w:rsidR="00F66327" w:rsidRPr="00941FAD">
        <w:rPr>
          <w:rFonts w:ascii="Arial" w:hAnsi="Arial" w:cs="Arial"/>
          <w:sz w:val="22"/>
          <w:szCs w:val="22"/>
        </w:rPr>
        <w:t>C</w:t>
      </w:r>
      <w:r w:rsidR="00480218" w:rsidRPr="00941FAD">
        <w:rPr>
          <w:rFonts w:ascii="Arial" w:hAnsi="Arial" w:cs="Arial"/>
          <w:sz w:val="22"/>
          <w:szCs w:val="22"/>
        </w:rPr>
        <w:t xml:space="preserve">ollege policy and must </w:t>
      </w:r>
      <w:r w:rsidRPr="00941FAD">
        <w:rPr>
          <w:rFonts w:ascii="Arial" w:hAnsi="Arial" w:cs="Arial"/>
          <w:sz w:val="22"/>
          <w:szCs w:val="22"/>
        </w:rPr>
        <w:t>stop.  Sometimes individuals do not realise that their behaviour is causing offence.</w:t>
      </w:r>
    </w:p>
    <w:p w14:paraId="02090766" w14:textId="77777777" w:rsidR="00F165FD" w:rsidRPr="00941FAD" w:rsidRDefault="00F165FD" w:rsidP="00296CE8">
      <w:pPr>
        <w:tabs>
          <w:tab w:val="left" w:pos="720"/>
          <w:tab w:val="left" w:pos="1440"/>
        </w:tabs>
        <w:ind w:left="1440" w:hanging="1440"/>
        <w:jc w:val="both"/>
        <w:rPr>
          <w:rFonts w:ascii="Arial" w:hAnsi="Arial" w:cs="Arial"/>
          <w:sz w:val="22"/>
          <w:szCs w:val="22"/>
        </w:rPr>
      </w:pPr>
    </w:p>
    <w:p w14:paraId="2F6D78C5" w14:textId="77777777" w:rsidR="00F165FD" w:rsidRPr="00941FAD" w:rsidRDefault="00F165FD" w:rsidP="00480218">
      <w:pPr>
        <w:jc w:val="both"/>
        <w:rPr>
          <w:rFonts w:ascii="Arial" w:hAnsi="Arial" w:cs="Arial"/>
          <w:sz w:val="22"/>
          <w:szCs w:val="22"/>
        </w:rPr>
      </w:pPr>
      <w:r w:rsidRPr="00941FAD">
        <w:rPr>
          <w:rFonts w:ascii="Arial" w:hAnsi="Arial" w:cs="Arial"/>
          <w:sz w:val="22"/>
          <w:szCs w:val="22"/>
        </w:rPr>
        <w:t xml:space="preserve">If the </w:t>
      </w:r>
      <w:r w:rsidR="00480218" w:rsidRPr="00941FAD">
        <w:rPr>
          <w:rFonts w:ascii="Arial" w:hAnsi="Arial" w:cs="Arial"/>
          <w:sz w:val="22"/>
          <w:szCs w:val="22"/>
        </w:rPr>
        <w:t xml:space="preserve">individual </w:t>
      </w:r>
      <w:r w:rsidRPr="00941FAD">
        <w:rPr>
          <w:rFonts w:ascii="Arial" w:hAnsi="Arial" w:cs="Arial"/>
          <w:sz w:val="22"/>
          <w:szCs w:val="22"/>
        </w:rPr>
        <w:t>suffering bullying, harassment or violence does not feel sufficiently confident to undertake this first step</w:t>
      </w:r>
      <w:r w:rsidR="00480218" w:rsidRPr="00941FAD">
        <w:rPr>
          <w:rFonts w:ascii="Arial" w:hAnsi="Arial" w:cs="Arial"/>
          <w:sz w:val="22"/>
          <w:szCs w:val="22"/>
        </w:rPr>
        <w:t xml:space="preserve">, </w:t>
      </w:r>
      <w:r w:rsidR="00F66327" w:rsidRPr="00941FAD">
        <w:rPr>
          <w:rFonts w:ascii="Arial" w:hAnsi="Arial" w:cs="Arial"/>
          <w:sz w:val="22"/>
          <w:szCs w:val="22"/>
        </w:rPr>
        <w:t>or</w:t>
      </w:r>
      <w:r w:rsidRPr="00941FAD">
        <w:rPr>
          <w:rFonts w:ascii="Arial" w:hAnsi="Arial" w:cs="Arial"/>
          <w:sz w:val="22"/>
          <w:szCs w:val="22"/>
        </w:rPr>
        <w:t xml:space="preserve"> </w:t>
      </w:r>
      <w:r w:rsidR="00480218" w:rsidRPr="00941FAD">
        <w:rPr>
          <w:rFonts w:ascii="Arial" w:hAnsi="Arial" w:cs="Arial"/>
          <w:sz w:val="22"/>
          <w:szCs w:val="22"/>
        </w:rPr>
        <w:t xml:space="preserve">if </w:t>
      </w:r>
      <w:r w:rsidRPr="00941FAD">
        <w:rPr>
          <w:rFonts w:ascii="Arial" w:hAnsi="Arial" w:cs="Arial"/>
          <w:sz w:val="22"/>
          <w:szCs w:val="22"/>
        </w:rPr>
        <w:t xml:space="preserve">this first step fails to resolve the problem, then in the case of staff they should speak to their line manager, trade union representative or senior member of staff who should then speak informally to the other person.  Students should speak to their personal tutor or </w:t>
      </w:r>
      <w:r w:rsidR="00EC5B09" w:rsidRPr="00941FAD">
        <w:rPr>
          <w:rFonts w:ascii="Arial" w:hAnsi="Arial" w:cs="Arial"/>
          <w:sz w:val="22"/>
          <w:szCs w:val="22"/>
        </w:rPr>
        <w:t>Faculty Manager</w:t>
      </w:r>
      <w:r w:rsidRPr="00941FAD">
        <w:rPr>
          <w:rFonts w:ascii="Arial" w:hAnsi="Arial" w:cs="Arial"/>
          <w:sz w:val="22"/>
          <w:szCs w:val="22"/>
        </w:rPr>
        <w:t xml:space="preserve"> who should then speak informally with the other person.</w:t>
      </w:r>
    </w:p>
    <w:p w14:paraId="15BEF78F" w14:textId="77777777" w:rsidR="00480218" w:rsidRPr="00941FAD" w:rsidRDefault="00480218" w:rsidP="00480218">
      <w:pPr>
        <w:tabs>
          <w:tab w:val="left" w:pos="720"/>
          <w:tab w:val="left" w:pos="1440"/>
        </w:tabs>
        <w:ind w:left="1440" w:hanging="1440"/>
        <w:jc w:val="both"/>
        <w:rPr>
          <w:rFonts w:ascii="Arial" w:hAnsi="Arial" w:cs="Arial"/>
          <w:sz w:val="22"/>
          <w:szCs w:val="22"/>
        </w:rPr>
      </w:pPr>
    </w:p>
    <w:p w14:paraId="5A2BF932" w14:textId="77777777" w:rsidR="00CC1A01" w:rsidRPr="00941FAD" w:rsidRDefault="00480218" w:rsidP="00CC1A01">
      <w:pPr>
        <w:jc w:val="both"/>
        <w:rPr>
          <w:rFonts w:ascii="Arial" w:hAnsi="Arial" w:cs="Arial"/>
          <w:sz w:val="22"/>
          <w:szCs w:val="22"/>
        </w:rPr>
      </w:pPr>
      <w:r w:rsidRPr="00941FAD">
        <w:rPr>
          <w:rFonts w:ascii="Arial" w:hAnsi="Arial" w:cs="Arial"/>
          <w:sz w:val="22"/>
          <w:szCs w:val="22"/>
        </w:rPr>
        <w:t>If the individual is suffering bullying, harassment or violence from their line manager they should speak to their line manager</w:t>
      </w:r>
      <w:r w:rsidR="00EC5B09" w:rsidRPr="00941FAD">
        <w:rPr>
          <w:rFonts w:ascii="Arial" w:hAnsi="Arial" w:cs="Arial"/>
          <w:sz w:val="22"/>
          <w:szCs w:val="22"/>
        </w:rPr>
        <w:t>’</w:t>
      </w:r>
      <w:r w:rsidR="00EC4805" w:rsidRPr="00941FAD">
        <w:rPr>
          <w:rFonts w:ascii="Arial" w:hAnsi="Arial" w:cs="Arial"/>
          <w:sz w:val="22"/>
          <w:szCs w:val="22"/>
        </w:rPr>
        <w:t>s manager</w:t>
      </w:r>
      <w:r w:rsidRPr="00941FAD">
        <w:rPr>
          <w:rFonts w:ascii="Arial" w:hAnsi="Arial" w:cs="Arial"/>
          <w:sz w:val="22"/>
          <w:szCs w:val="22"/>
        </w:rPr>
        <w:t xml:space="preserve">, trade union representative or senior member of staff who should then speak informally to the other person.  </w:t>
      </w:r>
      <w:r w:rsidR="00CC1A01" w:rsidRPr="00941FAD">
        <w:rPr>
          <w:rFonts w:ascii="Arial" w:hAnsi="Arial" w:cs="Arial"/>
          <w:sz w:val="22"/>
          <w:szCs w:val="22"/>
        </w:rPr>
        <w:t xml:space="preserve">They can try to resolve the situation informally by telling the alleged perpetrator(s), without prejudging the matter, that: there has been a complaint that their behaviour is having an adverse effect on a fellow </w:t>
      </w:r>
      <w:r w:rsidR="00FC1129" w:rsidRPr="00941FAD">
        <w:rPr>
          <w:rFonts w:ascii="Arial" w:hAnsi="Arial" w:cs="Arial"/>
          <w:sz w:val="22"/>
          <w:szCs w:val="22"/>
        </w:rPr>
        <w:t>member of staff</w:t>
      </w:r>
      <w:r w:rsidR="00CC1A01" w:rsidRPr="00941FAD">
        <w:rPr>
          <w:rFonts w:ascii="Arial" w:hAnsi="Arial" w:cs="Arial"/>
          <w:sz w:val="22"/>
          <w:szCs w:val="22"/>
        </w:rPr>
        <w:t xml:space="preserve">; such behaviour is contrary to College policy; and the continuation of such behaviour could amount to a serious disciplinary offence. It may be possible for them to have this conversation with the alleged perpetrator without revealing </w:t>
      </w:r>
      <w:r w:rsidR="00506779" w:rsidRPr="00941FAD">
        <w:rPr>
          <w:rFonts w:ascii="Arial" w:hAnsi="Arial" w:cs="Arial"/>
          <w:sz w:val="22"/>
          <w:szCs w:val="22"/>
        </w:rPr>
        <w:t>the</w:t>
      </w:r>
      <w:r w:rsidR="00CC1A01" w:rsidRPr="00941FAD">
        <w:rPr>
          <w:rFonts w:ascii="Arial" w:hAnsi="Arial" w:cs="Arial"/>
          <w:sz w:val="22"/>
          <w:szCs w:val="22"/>
        </w:rPr>
        <w:t xml:space="preserve"> name</w:t>
      </w:r>
      <w:r w:rsidR="00506779" w:rsidRPr="00941FAD">
        <w:rPr>
          <w:rFonts w:ascii="Arial" w:hAnsi="Arial" w:cs="Arial"/>
          <w:sz w:val="22"/>
          <w:szCs w:val="22"/>
        </w:rPr>
        <w:t xml:space="preserve"> of the complainant.  </w:t>
      </w:r>
      <w:r w:rsidR="00CC1A01" w:rsidRPr="00941FAD">
        <w:rPr>
          <w:rFonts w:ascii="Arial" w:hAnsi="Arial" w:cs="Arial"/>
          <w:sz w:val="22"/>
          <w:szCs w:val="22"/>
        </w:rPr>
        <w:t xml:space="preserve">They </w:t>
      </w:r>
      <w:r w:rsidR="00506779" w:rsidRPr="00941FAD">
        <w:rPr>
          <w:rFonts w:ascii="Arial" w:hAnsi="Arial" w:cs="Arial"/>
          <w:sz w:val="22"/>
          <w:szCs w:val="22"/>
        </w:rPr>
        <w:t>should</w:t>
      </w:r>
      <w:r w:rsidR="00CC1A01" w:rsidRPr="00941FAD">
        <w:rPr>
          <w:rFonts w:ascii="Arial" w:hAnsi="Arial" w:cs="Arial"/>
          <w:sz w:val="22"/>
          <w:szCs w:val="22"/>
        </w:rPr>
        <w:t xml:space="preserve"> also stress that the conversation is confidential.</w:t>
      </w:r>
    </w:p>
    <w:p w14:paraId="6403E19B" w14:textId="77777777" w:rsidR="00CC1A01" w:rsidRPr="00941FAD" w:rsidRDefault="00CC1A01" w:rsidP="00296CE8">
      <w:pPr>
        <w:tabs>
          <w:tab w:val="left" w:pos="720"/>
          <w:tab w:val="left" w:pos="1440"/>
        </w:tabs>
        <w:jc w:val="both"/>
        <w:rPr>
          <w:rFonts w:ascii="Arial" w:hAnsi="Arial" w:cs="Arial"/>
          <w:sz w:val="22"/>
          <w:szCs w:val="22"/>
        </w:rPr>
      </w:pPr>
    </w:p>
    <w:p w14:paraId="03F2ED79" w14:textId="77777777" w:rsidR="00F165FD" w:rsidRPr="00941FAD" w:rsidRDefault="00F165FD" w:rsidP="007A6CF2">
      <w:pPr>
        <w:pStyle w:val="BodyTextIndent"/>
        <w:tabs>
          <w:tab w:val="clear" w:pos="720"/>
          <w:tab w:val="clear" w:pos="1440"/>
        </w:tabs>
        <w:ind w:left="0" w:firstLine="0"/>
        <w:rPr>
          <w:rFonts w:ascii="Arial" w:hAnsi="Arial" w:cs="Arial"/>
          <w:sz w:val="22"/>
          <w:szCs w:val="22"/>
        </w:rPr>
      </w:pPr>
      <w:r w:rsidRPr="00941FAD">
        <w:rPr>
          <w:rFonts w:ascii="Arial" w:hAnsi="Arial" w:cs="Arial"/>
          <w:sz w:val="22"/>
          <w:szCs w:val="22"/>
        </w:rPr>
        <w:t xml:space="preserve">If these informal steps do not resolve the issue, or if there is a single serious incident which means that the informal approach is not appropriate, then a formal procedure will need to be followed.  Bullying, harassment or violence is a conduct issue and </w:t>
      </w:r>
      <w:r w:rsidR="00CC1A01" w:rsidRPr="00941FAD">
        <w:rPr>
          <w:rFonts w:ascii="Arial" w:hAnsi="Arial" w:cs="Arial"/>
          <w:sz w:val="22"/>
          <w:szCs w:val="22"/>
        </w:rPr>
        <w:t xml:space="preserve">therefore </w:t>
      </w:r>
      <w:r w:rsidRPr="00941FAD">
        <w:rPr>
          <w:rFonts w:ascii="Arial" w:hAnsi="Arial" w:cs="Arial"/>
          <w:sz w:val="22"/>
          <w:szCs w:val="22"/>
        </w:rPr>
        <w:t>the staff or student disciplinary procedure will be used for this purpose.</w:t>
      </w:r>
    </w:p>
    <w:p w14:paraId="198CFF98" w14:textId="77777777" w:rsidR="00CC1A01" w:rsidRPr="00941FAD" w:rsidRDefault="00CC1A01" w:rsidP="007A6CF2">
      <w:pPr>
        <w:pStyle w:val="BodyTextIndent"/>
        <w:tabs>
          <w:tab w:val="clear" w:pos="720"/>
          <w:tab w:val="clear" w:pos="1440"/>
        </w:tabs>
        <w:ind w:left="0" w:firstLine="0"/>
        <w:rPr>
          <w:rFonts w:ascii="Arial" w:hAnsi="Arial" w:cs="Arial"/>
          <w:sz w:val="22"/>
          <w:szCs w:val="22"/>
        </w:rPr>
      </w:pPr>
    </w:p>
    <w:p w14:paraId="51362C61" w14:textId="77777777" w:rsidR="00CC1A01" w:rsidRPr="00941FAD" w:rsidRDefault="00CC1A01" w:rsidP="007A6CF2">
      <w:pPr>
        <w:pStyle w:val="BodyTextIndent"/>
        <w:tabs>
          <w:tab w:val="clear" w:pos="720"/>
          <w:tab w:val="clear" w:pos="1440"/>
        </w:tabs>
        <w:ind w:left="0" w:firstLine="0"/>
        <w:rPr>
          <w:rFonts w:ascii="Arial" w:hAnsi="Arial" w:cs="Arial"/>
          <w:sz w:val="22"/>
          <w:szCs w:val="22"/>
        </w:rPr>
      </w:pPr>
      <w:r w:rsidRPr="00941FAD">
        <w:rPr>
          <w:rFonts w:ascii="Arial" w:hAnsi="Arial" w:cs="Arial"/>
          <w:sz w:val="22"/>
          <w:szCs w:val="22"/>
        </w:rPr>
        <w:t xml:space="preserve">If the complaint is resolved informally, the alleged perpetrator(s) will not be subject to disciplinary sanctions. However, in exceptional circumstances (such as a serious allegation of sexual harassment or in cases where the behaviour has </w:t>
      </w:r>
      <w:r w:rsidR="00DB23AF" w:rsidRPr="00941FAD">
        <w:rPr>
          <w:rFonts w:ascii="Arial" w:hAnsi="Arial" w:cs="Arial"/>
          <w:sz w:val="22"/>
          <w:szCs w:val="22"/>
        </w:rPr>
        <w:t>occurred</w:t>
      </w:r>
      <w:r w:rsidRPr="00941FAD">
        <w:rPr>
          <w:rFonts w:ascii="Arial" w:hAnsi="Arial" w:cs="Arial"/>
          <w:sz w:val="22"/>
          <w:szCs w:val="22"/>
        </w:rPr>
        <w:t xml:space="preserve"> before) we may decide to investigate further and take more formal action notwithstanding that the matter was raised informally.  We will consult with the complainant before taking this step.</w:t>
      </w:r>
    </w:p>
    <w:p w14:paraId="26516DFD" w14:textId="77777777" w:rsidR="00F66327" w:rsidRPr="00941FAD" w:rsidRDefault="00F66327" w:rsidP="007A6CF2">
      <w:pPr>
        <w:pStyle w:val="BodyTextIndent"/>
        <w:tabs>
          <w:tab w:val="clear" w:pos="720"/>
          <w:tab w:val="clear" w:pos="1440"/>
        </w:tabs>
        <w:ind w:left="0" w:firstLine="0"/>
        <w:rPr>
          <w:rFonts w:ascii="Arial" w:hAnsi="Arial" w:cs="Arial"/>
          <w:sz w:val="22"/>
          <w:szCs w:val="22"/>
        </w:rPr>
      </w:pPr>
    </w:p>
    <w:p w14:paraId="1CF55A34" w14:textId="77777777" w:rsidR="00F66327" w:rsidRPr="00941FAD" w:rsidRDefault="00F66327" w:rsidP="00365D82">
      <w:pPr>
        <w:pStyle w:val="BodyTextIndent"/>
        <w:tabs>
          <w:tab w:val="clear" w:pos="720"/>
          <w:tab w:val="clear" w:pos="1440"/>
        </w:tabs>
        <w:ind w:left="709" w:hanging="709"/>
        <w:rPr>
          <w:rFonts w:ascii="Arial" w:hAnsi="Arial" w:cs="Arial"/>
          <w:b/>
          <w:sz w:val="22"/>
          <w:szCs w:val="22"/>
        </w:rPr>
      </w:pPr>
      <w:r w:rsidRPr="00941FAD">
        <w:rPr>
          <w:rFonts w:ascii="Arial" w:hAnsi="Arial" w:cs="Arial"/>
          <w:b/>
          <w:sz w:val="22"/>
          <w:szCs w:val="22"/>
        </w:rPr>
        <w:t xml:space="preserve">4.2 </w:t>
      </w:r>
      <w:r w:rsidR="00052EB9" w:rsidRPr="00941FAD">
        <w:rPr>
          <w:rFonts w:ascii="Arial" w:hAnsi="Arial" w:cs="Arial"/>
          <w:b/>
          <w:sz w:val="22"/>
          <w:szCs w:val="22"/>
        </w:rPr>
        <w:tab/>
      </w:r>
      <w:r w:rsidRPr="00941FAD">
        <w:rPr>
          <w:rFonts w:ascii="Arial" w:hAnsi="Arial" w:cs="Arial"/>
          <w:b/>
          <w:sz w:val="22"/>
          <w:szCs w:val="22"/>
        </w:rPr>
        <w:t>Formal procedure</w:t>
      </w:r>
    </w:p>
    <w:p w14:paraId="0B9247D3" w14:textId="77777777" w:rsidR="00F165FD" w:rsidRPr="00941FAD" w:rsidRDefault="00F165FD" w:rsidP="00296CE8">
      <w:pPr>
        <w:tabs>
          <w:tab w:val="left" w:pos="720"/>
          <w:tab w:val="left" w:pos="1440"/>
        </w:tabs>
        <w:ind w:left="720" w:hanging="720"/>
        <w:jc w:val="both"/>
        <w:rPr>
          <w:rFonts w:ascii="Arial" w:hAnsi="Arial" w:cs="Arial"/>
          <w:sz w:val="22"/>
          <w:szCs w:val="22"/>
        </w:rPr>
      </w:pPr>
    </w:p>
    <w:p w14:paraId="05DA0F58" w14:textId="77777777" w:rsidR="00CC1A01" w:rsidRPr="00941FAD" w:rsidRDefault="00CC1A01" w:rsidP="00CC1A01">
      <w:pPr>
        <w:jc w:val="both"/>
        <w:rPr>
          <w:rFonts w:ascii="Arial" w:hAnsi="Arial" w:cs="Arial"/>
          <w:sz w:val="22"/>
          <w:szCs w:val="22"/>
        </w:rPr>
      </w:pPr>
      <w:r w:rsidRPr="00941FAD">
        <w:rPr>
          <w:rFonts w:ascii="Arial" w:hAnsi="Arial" w:cs="Arial"/>
          <w:sz w:val="22"/>
          <w:szCs w:val="22"/>
        </w:rPr>
        <w:t xml:space="preserve">If informal resolution is unsuccessful or inappropriate, a formal written complaint </w:t>
      </w:r>
      <w:r w:rsidR="00771B28" w:rsidRPr="00941FAD">
        <w:rPr>
          <w:rFonts w:ascii="Arial" w:hAnsi="Arial" w:cs="Arial"/>
          <w:sz w:val="22"/>
          <w:szCs w:val="22"/>
        </w:rPr>
        <w:t xml:space="preserve">can be made </w:t>
      </w:r>
      <w:r w:rsidRPr="00941FAD">
        <w:rPr>
          <w:rFonts w:ascii="Arial" w:hAnsi="Arial" w:cs="Arial"/>
          <w:sz w:val="22"/>
          <w:szCs w:val="22"/>
        </w:rPr>
        <w:t xml:space="preserve">about the harassment or bullying to the Principal.  A formal complaint may ultimately lead to disciplinary action against the perpetrator(s). </w:t>
      </w:r>
    </w:p>
    <w:p w14:paraId="198B6475" w14:textId="77777777" w:rsidR="00CC1A01" w:rsidRPr="00941FAD" w:rsidRDefault="00CC1A01" w:rsidP="00587394">
      <w:pPr>
        <w:tabs>
          <w:tab w:val="left" w:pos="1440"/>
        </w:tabs>
        <w:jc w:val="both"/>
        <w:rPr>
          <w:rFonts w:ascii="Arial" w:hAnsi="Arial" w:cs="Arial"/>
          <w:sz w:val="22"/>
          <w:szCs w:val="22"/>
        </w:rPr>
      </w:pPr>
    </w:p>
    <w:p w14:paraId="1399ACE8" w14:textId="77777777" w:rsidR="00CC1A01" w:rsidRPr="00941FAD" w:rsidRDefault="00F165FD" w:rsidP="00587394">
      <w:pPr>
        <w:tabs>
          <w:tab w:val="left" w:pos="1440"/>
        </w:tabs>
        <w:jc w:val="both"/>
        <w:rPr>
          <w:rFonts w:ascii="Arial" w:hAnsi="Arial" w:cs="Arial"/>
          <w:sz w:val="22"/>
          <w:szCs w:val="22"/>
        </w:rPr>
      </w:pPr>
      <w:r w:rsidRPr="00941FAD">
        <w:rPr>
          <w:rFonts w:ascii="Arial" w:hAnsi="Arial" w:cs="Arial"/>
          <w:sz w:val="22"/>
          <w:szCs w:val="22"/>
        </w:rPr>
        <w:t xml:space="preserve">An investigation into the </w:t>
      </w:r>
      <w:r w:rsidR="00CC1A01" w:rsidRPr="00941FAD">
        <w:rPr>
          <w:rFonts w:ascii="Arial" w:hAnsi="Arial" w:cs="Arial"/>
          <w:sz w:val="22"/>
          <w:szCs w:val="22"/>
        </w:rPr>
        <w:t>complaint</w:t>
      </w:r>
      <w:r w:rsidRPr="00941FAD">
        <w:rPr>
          <w:rFonts w:ascii="Arial" w:hAnsi="Arial" w:cs="Arial"/>
          <w:sz w:val="22"/>
          <w:szCs w:val="22"/>
        </w:rPr>
        <w:t xml:space="preserve"> will be conducted</w:t>
      </w:r>
      <w:r w:rsidR="00CC1A01" w:rsidRPr="00941FAD">
        <w:rPr>
          <w:rFonts w:ascii="Arial" w:hAnsi="Arial" w:cs="Arial"/>
          <w:sz w:val="22"/>
          <w:szCs w:val="22"/>
        </w:rPr>
        <w:t>.</w:t>
      </w:r>
      <w:r w:rsidRPr="00941FAD">
        <w:rPr>
          <w:rFonts w:ascii="Arial" w:hAnsi="Arial" w:cs="Arial"/>
          <w:sz w:val="22"/>
          <w:szCs w:val="22"/>
        </w:rPr>
        <w:t xml:space="preserve"> and, if necessary, a disciplinary interview </w:t>
      </w:r>
      <w:r w:rsidR="00CC1A01" w:rsidRPr="00941FAD">
        <w:rPr>
          <w:rFonts w:ascii="Arial" w:hAnsi="Arial" w:cs="Arial"/>
          <w:sz w:val="22"/>
          <w:szCs w:val="22"/>
        </w:rPr>
        <w:t xml:space="preserve">will be </w:t>
      </w:r>
      <w:r w:rsidRPr="00941FAD">
        <w:rPr>
          <w:rFonts w:ascii="Arial" w:hAnsi="Arial" w:cs="Arial"/>
          <w:sz w:val="22"/>
          <w:szCs w:val="22"/>
        </w:rPr>
        <w:t xml:space="preserve">held in accordance with the disciplinary procedure.  </w:t>
      </w:r>
    </w:p>
    <w:p w14:paraId="098AEFF0" w14:textId="77777777" w:rsidR="00963924" w:rsidRPr="00941FAD" w:rsidRDefault="00963924" w:rsidP="00587394">
      <w:pPr>
        <w:tabs>
          <w:tab w:val="left" w:pos="1440"/>
        </w:tabs>
        <w:jc w:val="both"/>
        <w:rPr>
          <w:rFonts w:ascii="Arial" w:hAnsi="Arial" w:cs="Arial"/>
          <w:sz w:val="22"/>
          <w:szCs w:val="22"/>
        </w:rPr>
      </w:pPr>
    </w:p>
    <w:p w14:paraId="322391BF" w14:textId="77777777" w:rsidR="00963924" w:rsidRPr="00941FAD" w:rsidRDefault="00771B28" w:rsidP="00963924">
      <w:pPr>
        <w:jc w:val="both"/>
        <w:rPr>
          <w:rFonts w:ascii="Arial" w:hAnsi="Arial" w:cs="Arial"/>
          <w:sz w:val="22"/>
          <w:szCs w:val="22"/>
        </w:rPr>
      </w:pPr>
      <w:r w:rsidRPr="00941FAD">
        <w:rPr>
          <w:rFonts w:ascii="Arial" w:hAnsi="Arial" w:cs="Arial"/>
          <w:sz w:val="22"/>
          <w:szCs w:val="22"/>
        </w:rPr>
        <w:t xml:space="preserve">The </w:t>
      </w:r>
      <w:r w:rsidR="00312AD8" w:rsidRPr="00941FAD">
        <w:rPr>
          <w:rFonts w:ascii="Arial" w:hAnsi="Arial" w:cs="Arial"/>
          <w:sz w:val="22"/>
          <w:szCs w:val="22"/>
        </w:rPr>
        <w:t>complainant</w:t>
      </w:r>
      <w:r w:rsidR="00963924" w:rsidRPr="00941FAD">
        <w:rPr>
          <w:rFonts w:ascii="Arial" w:hAnsi="Arial" w:cs="Arial"/>
          <w:sz w:val="22"/>
          <w:szCs w:val="22"/>
        </w:rPr>
        <w:t xml:space="preserve"> will need to co-operate with the investigation and provide the following details (if not already provided): the name of the alleged perpetrator(s), the nature of the harassment or bullying, the dates and times the harassment or bullying occurred, the names of any witnesses and any action taken by you to resolve the matter informally.   The alleged perpetrator(s) would normally need to be told your name and the details of your complaint in order for the issue to be investigated properly.  However, we will carry out the investigation as confidentially and sensitively as possible.</w:t>
      </w:r>
    </w:p>
    <w:p w14:paraId="199B11C6" w14:textId="77777777" w:rsidR="00CC1A01" w:rsidRPr="00941FAD" w:rsidRDefault="00CC1A01" w:rsidP="00587394">
      <w:pPr>
        <w:tabs>
          <w:tab w:val="left" w:pos="1440"/>
        </w:tabs>
        <w:jc w:val="both"/>
        <w:rPr>
          <w:rFonts w:ascii="Arial" w:hAnsi="Arial" w:cs="Arial"/>
          <w:sz w:val="22"/>
          <w:szCs w:val="22"/>
        </w:rPr>
      </w:pPr>
    </w:p>
    <w:p w14:paraId="6D05940C" w14:textId="77777777" w:rsidR="00F51F92" w:rsidRPr="00941FAD" w:rsidRDefault="00F51F92" w:rsidP="00F51F92">
      <w:pPr>
        <w:jc w:val="both"/>
        <w:rPr>
          <w:rFonts w:ascii="Arial" w:hAnsi="Arial" w:cs="Arial"/>
          <w:sz w:val="22"/>
          <w:szCs w:val="22"/>
        </w:rPr>
      </w:pPr>
      <w:r w:rsidRPr="00941FAD">
        <w:rPr>
          <w:rFonts w:ascii="Arial" w:hAnsi="Arial" w:cs="Arial"/>
          <w:sz w:val="22"/>
          <w:szCs w:val="22"/>
        </w:rPr>
        <w:t>Whilst the complaint is being investigated</w:t>
      </w:r>
      <w:r w:rsidR="005C3EE3" w:rsidRPr="00941FAD">
        <w:rPr>
          <w:rFonts w:ascii="Arial" w:hAnsi="Arial" w:cs="Arial"/>
          <w:sz w:val="22"/>
          <w:szCs w:val="22"/>
        </w:rPr>
        <w:t xml:space="preserve">, </w:t>
      </w:r>
      <w:r w:rsidRPr="00941FAD">
        <w:rPr>
          <w:rFonts w:ascii="Arial" w:hAnsi="Arial" w:cs="Arial"/>
          <w:sz w:val="22"/>
          <w:szCs w:val="22"/>
        </w:rPr>
        <w:t xml:space="preserve">during any consequent disciplinary proceedings </w:t>
      </w:r>
      <w:r w:rsidR="005C3EE3" w:rsidRPr="00941FAD">
        <w:rPr>
          <w:rFonts w:ascii="Arial" w:hAnsi="Arial" w:cs="Arial"/>
          <w:sz w:val="22"/>
          <w:szCs w:val="22"/>
        </w:rPr>
        <w:t xml:space="preserve">or after the decision, </w:t>
      </w:r>
      <w:r w:rsidRPr="00941FAD">
        <w:rPr>
          <w:rFonts w:ascii="Arial" w:hAnsi="Arial" w:cs="Arial"/>
          <w:sz w:val="22"/>
          <w:szCs w:val="22"/>
        </w:rPr>
        <w:t>it may be decide</w:t>
      </w:r>
      <w:r w:rsidR="005C3EE3" w:rsidRPr="00941FAD">
        <w:rPr>
          <w:rFonts w:ascii="Arial" w:hAnsi="Arial" w:cs="Arial"/>
          <w:sz w:val="22"/>
          <w:szCs w:val="22"/>
        </w:rPr>
        <w:t>d</w:t>
      </w:r>
      <w:r w:rsidRPr="00941FAD">
        <w:rPr>
          <w:rFonts w:ascii="Arial" w:hAnsi="Arial" w:cs="Arial"/>
          <w:sz w:val="22"/>
          <w:szCs w:val="22"/>
        </w:rPr>
        <w:t xml:space="preserve"> that it is inappropriate for the complainant or perpetrator(s) to continue to work together, therefore the followings options will be considered, to: </w:t>
      </w:r>
    </w:p>
    <w:p w14:paraId="0A0D7644" w14:textId="77777777" w:rsidR="00F51F92" w:rsidRPr="00941FAD" w:rsidRDefault="00F51F92" w:rsidP="00F51F92">
      <w:pPr>
        <w:jc w:val="both"/>
        <w:rPr>
          <w:rFonts w:ascii="Arial" w:hAnsi="Arial" w:cs="Arial"/>
          <w:sz w:val="22"/>
          <w:szCs w:val="22"/>
        </w:rPr>
      </w:pPr>
    </w:p>
    <w:p w14:paraId="417EC361" w14:textId="77777777" w:rsidR="00F51F92" w:rsidRPr="00941FAD" w:rsidRDefault="00F51F92" w:rsidP="00F51F92">
      <w:pPr>
        <w:numPr>
          <w:ilvl w:val="0"/>
          <w:numId w:val="22"/>
        </w:numPr>
        <w:suppressAutoHyphens/>
        <w:jc w:val="both"/>
        <w:rPr>
          <w:rFonts w:ascii="Arial" w:hAnsi="Arial" w:cs="Arial"/>
          <w:sz w:val="22"/>
          <w:szCs w:val="22"/>
        </w:rPr>
      </w:pPr>
      <w:r w:rsidRPr="00941FAD">
        <w:rPr>
          <w:rFonts w:ascii="Arial" w:hAnsi="Arial" w:cs="Arial"/>
          <w:sz w:val="22"/>
          <w:szCs w:val="22"/>
        </w:rPr>
        <w:t>transfer one of the individuals</w:t>
      </w:r>
      <w:r w:rsidR="005C3EE3" w:rsidRPr="00941FAD">
        <w:rPr>
          <w:rFonts w:ascii="Arial" w:hAnsi="Arial" w:cs="Arial"/>
          <w:sz w:val="22"/>
          <w:szCs w:val="22"/>
        </w:rPr>
        <w:t xml:space="preserve"> to another work location</w:t>
      </w:r>
      <w:r w:rsidR="00EC5B09" w:rsidRPr="00941FAD">
        <w:rPr>
          <w:rFonts w:ascii="Arial" w:hAnsi="Arial" w:cs="Arial"/>
          <w:sz w:val="22"/>
          <w:szCs w:val="22"/>
        </w:rPr>
        <w:t xml:space="preserve"> or class</w:t>
      </w:r>
      <w:r w:rsidRPr="00941FAD">
        <w:rPr>
          <w:rFonts w:ascii="Arial" w:hAnsi="Arial" w:cs="Arial"/>
          <w:sz w:val="22"/>
          <w:szCs w:val="22"/>
        </w:rPr>
        <w:t>;</w:t>
      </w:r>
    </w:p>
    <w:p w14:paraId="371A2E50" w14:textId="77777777" w:rsidR="00F51F92" w:rsidRPr="00941FAD" w:rsidRDefault="00F51F92" w:rsidP="00F51F92">
      <w:pPr>
        <w:numPr>
          <w:ilvl w:val="0"/>
          <w:numId w:val="22"/>
        </w:numPr>
        <w:suppressAutoHyphens/>
        <w:jc w:val="both"/>
        <w:rPr>
          <w:rFonts w:ascii="Arial" w:hAnsi="Arial" w:cs="Arial"/>
          <w:sz w:val="22"/>
          <w:szCs w:val="22"/>
        </w:rPr>
      </w:pPr>
      <w:r w:rsidRPr="00941FAD">
        <w:rPr>
          <w:rFonts w:ascii="Arial" w:hAnsi="Arial" w:cs="Arial"/>
          <w:sz w:val="22"/>
          <w:szCs w:val="22"/>
        </w:rPr>
        <w:t>transfer both individuals</w:t>
      </w:r>
      <w:r w:rsidR="005C3EE3" w:rsidRPr="00941FAD">
        <w:rPr>
          <w:rFonts w:ascii="Arial" w:hAnsi="Arial" w:cs="Arial"/>
          <w:sz w:val="22"/>
          <w:szCs w:val="22"/>
        </w:rPr>
        <w:t xml:space="preserve"> to another work location</w:t>
      </w:r>
      <w:r w:rsidR="00EC5B09" w:rsidRPr="00941FAD">
        <w:rPr>
          <w:rFonts w:ascii="Arial" w:hAnsi="Arial" w:cs="Arial"/>
          <w:sz w:val="22"/>
          <w:szCs w:val="22"/>
        </w:rPr>
        <w:t xml:space="preserve"> or class</w:t>
      </w:r>
      <w:r w:rsidRPr="00941FAD">
        <w:rPr>
          <w:rFonts w:ascii="Arial" w:hAnsi="Arial" w:cs="Arial"/>
          <w:sz w:val="22"/>
          <w:szCs w:val="22"/>
        </w:rPr>
        <w:t>;</w:t>
      </w:r>
    </w:p>
    <w:p w14:paraId="026F973F" w14:textId="77777777" w:rsidR="00F51F92" w:rsidRPr="00941FAD" w:rsidRDefault="00F51F92" w:rsidP="00F51F92">
      <w:pPr>
        <w:numPr>
          <w:ilvl w:val="0"/>
          <w:numId w:val="22"/>
        </w:numPr>
        <w:suppressAutoHyphens/>
        <w:jc w:val="both"/>
        <w:rPr>
          <w:rFonts w:ascii="Arial" w:hAnsi="Arial" w:cs="Arial"/>
          <w:sz w:val="22"/>
          <w:szCs w:val="22"/>
        </w:rPr>
      </w:pPr>
      <w:r w:rsidRPr="00941FAD">
        <w:rPr>
          <w:rFonts w:ascii="Arial" w:hAnsi="Arial" w:cs="Arial"/>
          <w:sz w:val="22"/>
          <w:szCs w:val="22"/>
        </w:rPr>
        <w:t>send one of the individuals home on full pay; or</w:t>
      </w:r>
    </w:p>
    <w:p w14:paraId="0E09F9BF" w14:textId="77777777" w:rsidR="00F51F92" w:rsidRPr="00941FAD" w:rsidRDefault="00F51F92" w:rsidP="00F51F92">
      <w:pPr>
        <w:numPr>
          <w:ilvl w:val="0"/>
          <w:numId w:val="22"/>
        </w:numPr>
        <w:suppressAutoHyphens/>
        <w:jc w:val="both"/>
        <w:rPr>
          <w:rFonts w:ascii="Arial" w:hAnsi="Arial" w:cs="Arial"/>
          <w:sz w:val="22"/>
          <w:szCs w:val="22"/>
        </w:rPr>
      </w:pPr>
      <w:r w:rsidRPr="00941FAD">
        <w:rPr>
          <w:rFonts w:ascii="Arial" w:hAnsi="Arial" w:cs="Arial"/>
          <w:sz w:val="22"/>
          <w:szCs w:val="22"/>
        </w:rPr>
        <w:t>send both individuals home on full pay.</w:t>
      </w:r>
    </w:p>
    <w:p w14:paraId="2FBECE29" w14:textId="77777777" w:rsidR="00F51F92" w:rsidRPr="00941FAD" w:rsidRDefault="00F51F92" w:rsidP="00F51F92">
      <w:pPr>
        <w:jc w:val="both"/>
        <w:rPr>
          <w:rFonts w:ascii="Arial" w:hAnsi="Arial" w:cs="Arial"/>
          <w:sz w:val="22"/>
          <w:szCs w:val="22"/>
        </w:rPr>
      </w:pPr>
    </w:p>
    <w:p w14:paraId="45F7C719" w14:textId="77777777" w:rsidR="00F51F92" w:rsidRPr="00941FAD" w:rsidRDefault="00F51F92" w:rsidP="00F51F92">
      <w:pPr>
        <w:jc w:val="both"/>
        <w:rPr>
          <w:rFonts w:ascii="Arial" w:hAnsi="Arial" w:cs="Arial"/>
          <w:sz w:val="22"/>
          <w:szCs w:val="22"/>
        </w:rPr>
      </w:pPr>
      <w:r w:rsidRPr="00941FAD">
        <w:rPr>
          <w:rFonts w:ascii="Arial" w:hAnsi="Arial" w:cs="Arial"/>
          <w:sz w:val="22"/>
          <w:szCs w:val="22"/>
        </w:rPr>
        <w:t>After the investigation, a meeting will be held with the complainant to consider the complaint and the findings of the investigation.  At the meeting, the individual may be accompanied by a fellow worker or a trade union official.</w:t>
      </w:r>
    </w:p>
    <w:p w14:paraId="4D9DD981" w14:textId="77777777" w:rsidR="00F51F92" w:rsidRPr="00941FAD" w:rsidRDefault="00F51F92" w:rsidP="00F51F92">
      <w:pPr>
        <w:jc w:val="both"/>
        <w:rPr>
          <w:rFonts w:ascii="Arial" w:hAnsi="Arial" w:cs="Arial"/>
          <w:sz w:val="22"/>
          <w:szCs w:val="22"/>
        </w:rPr>
      </w:pPr>
      <w:r w:rsidRPr="00941FAD">
        <w:rPr>
          <w:rFonts w:ascii="Arial" w:hAnsi="Arial" w:cs="Arial"/>
          <w:sz w:val="22"/>
          <w:szCs w:val="22"/>
        </w:rPr>
        <w:t xml:space="preserve"> </w:t>
      </w:r>
    </w:p>
    <w:p w14:paraId="3BAE1862" w14:textId="77777777" w:rsidR="00F51F92" w:rsidRPr="00941FAD" w:rsidRDefault="00F51F92" w:rsidP="00F51F92">
      <w:pPr>
        <w:jc w:val="both"/>
        <w:rPr>
          <w:rFonts w:ascii="Arial" w:hAnsi="Arial" w:cs="Arial"/>
          <w:sz w:val="22"/>
          <w:szCs w:val="22"/>
        </w:rPr>
      </w:pPr>
      <w:r w:rsidRPr="00941FAD">
        <w:rPr>
          <w:rFonts w:ascii="Arial" w:hAnsi="Arial" w:cs="Arial"/>
          <w:sz w:val="22"/>
          <w:szCs w:val="22"/>
        </w:rPr>
        <w:t xml:space="preserve">After the meeting (and normally within [five] working days), we will write to </w:t>
      </w:r>
      <w:r w:rsidR="000D2FC9" w:rsidRPr="00941FAD">
        <w:rPr>
          <w:rFonts w:ascii="Arial" w:hAnsi="Arial" w:cs="Arial"/>
          <w:sz w:val="22"/>
          <w:szCs w:val="22"/>
        </w:rPr>
        <w:t>the complainant</w:t>
      </w:r>
      <w:r w:rsidRPr="00941FAD">
        <w:rPr>
          <w:rFonts w:ascii="Arial" w:hAnsi="Arial" w:cs="Arial"/>
          <w:sz w:val="22"/>
          <w:szCs w:val="22"/>
        </w:rPr>
        <w:t xml:space="preserve"> to inform </w:t>
      </w:r>
      <w:r w:rsidR="000D2FC9" w:rsidRPr="00941FAD">
        <w:rPr>
          <w:rFonts w:ascii="Arial" w:hAnsi="Arial" w:cs="Arial"/>
          <w:sz w:val="22"/>
          <w:szCs w:val="22"/>
        </w:rPr>
        <w:t>them</w:t>
      </w:r>
      <w:r w:rsidRPr="00941FAD">
        <w:rPr>
          <w:rFonts w:ascii="Arial" w:hAnsi="Arial" w:cs="Arial"/>
          <w:sz w:val="22"/>
          <w:szCs w:val="22"/>
        </w:rPr>
        <w:t xml:space="preserve"> of </w:t>
      </w:r>
      <w:r w:rsidR="000D2FC9" w:rsidRPr="00941FAD">
        <w:rPr>
          <w:rFonts w:ascii="Arial" w:hAnsi="Arial" w:cs="Arial"/>
          <w:sz w:val="22"/>
          <w:szCs w:val="22"/>
        </w:rPr>
        <w:t>the</w:t>
      </w:r>
      <w:r w:rsidRPr="00941FAD">
        <w:rPr>
          <w:rFonts w:ascii="Arial" w:hAnsi="Arial" w:cs="Arial"/>
          <w:sz w:val="22"/>
          <w:szCs w:val="22"/>
        </w:rPr>
        <w:t xml:space="preserve"> decision and to notify </w:t>
      </w:r>
      <w:r w:rsidR="000D2FC9" w:rsidRPr="00941FAD">
        <w:rPr>
          <w:rFonts w:ascii="Arial" w:hAnsi="Arial" w:cs="Arial"/>
          <w:sz w:val="22"/>
          <w:szCs w:val="22"/>
        </w:rPr>
        <w:t>them</w:t>
      </w:r>
      <w:r w:rsidRPr="00941FAD">
        <w:rPr>
          <w:rFonts w:ascii="Arial" w:hAnsi="Arial" w:cs="Arial"/>
          <w:sz w:val="22"/>
          <w:szCs w:val="22"/>
        </w:rPr>
        <w:t xml:space="preserve"> of right to appeal to a more senior manager if </w:t>
      </w:r>
      <w:r w:rsidR="000D2FC9" w:rsidRPr="00941FAD">
        <w:rPr>
          <w:rFonts w:ascii="Arial" w:hAnsi="Arial" w:cs="Arial"/>
          <w:sz w:val="22"/>
          <w:szCs w:val="22"/>
        </w:rPr>
        <w:t>they</w:t>
      </w:r>
      <w:r w:rsidRPr="00941FAD">
        <w:rPr>
          <w:rFonts w:ascii="Arial" w:hAnsi="Arial" w:cs="Arial"/>
          <w:sz w:val="22"/>
          <w:szCs w:val="22"/>
        </w:rPr>
        <w:t xml:space="preserve"> are dissatisfied with the outcome. </w:t>
      </w:r>
      <w:r w:rsidR="000D2FC9" w:rsidRPr="00941FAD">
        <w:rPr>
          <w:rFonts w:ascii="Arial" w:hAnsi="Arial" w:cs="Arial"/>
          <w:sz w:val="22"/>
          <w:szCs w:val="22"/>
        </w:rPr>
        <w:t>The</w:t>
      </w:r>
      <w:r w:rsidRPr="00941FAD">
        <w:rPr>
          <w:rFonts w:ascii="Arial" w:hAnsi="Arial" w:cs="Arial"/>
          <w:sz w:val="22"/>
          <w:szCs w:val="22"/>
        </w:rPr>
        <w:t xml:space="preserve"> appeal </w:t>
      </w:r>
      <w:r w:rsidR="000D2FC9" w:rsidRPr="00941FAD">
        <w:rPr>
          <w:rFonts w:ascii="Arial" w:hAnsi="Arial" w:cs="Arial"/>
          <w:sz w:val="22"/>
          <w:szCs w:val="22"/>
        </w:rPr>
        <w:t xml:space="preserve">should be </w:t>
      </w:r>
      <w:r w:rsidRPr="00941FAD">
        <w:rPr>
          <w:rFonts w:ascii="Arial" w:hAnsi="Arial" w:cs="Arial"/>
          <w:sz w:val="22"/>
          <w:szCs w:val="22"/>
        </w:rPr>
        <w:t xml:space="preserve">in writing explaining the reasons why </w:t>
      </w:r>
      <w:r w:rsidR="000D2FC9" w:rsidRPr="00941FAD">
        <w:rPr>
          <w:rFonts w:ascii="Arial" w:hAnsi="Arial" w:cs="Arial"/>
          <w:sz w:val="22"/>
          <w:szCs w:val="22"/>
        </w:rPr>
        <w:t>they</w:t>
      </w:r>
      <w:r w:rsidRPr="00941FAD">
        <w:rPr>
          <w:rFonts w:ascii="Arial" w:hAnsi="Arial" w:cs="Arial"/>
          <w:sz w:val="22"/>
          <w:szCs w:val="22"/>
        </w:rPr>
        <w:t xml:space="preserve"> are dissatisfied with </w:t>
      </w:r>
      <w:r w:rsidR="000D2FC9" w:rsidRPr="00941FAD">
        <w:rPr>
          <w:rFonts w:ascii="Arial" w:hAnsi="Arial" w:cs="Arial"/>
          <w:sz w:val="22"/>
          <w:szCs w:val="22"/>
        </w:rPr>
        <w:t>the</w:t>
      </w:r>
      <w:r w:rsidRPr="00941FAD">
        <w:rPr>
          <w:rFonts w:ascii="Arial" w:hAnsi="Arial" w:cs="Arial"/>
          <w:sz w:val="22"/>
          <w:szCs w:val="22"/>
        </w:rPr>
        <w:t xml:space="preserve"> decision. </w:t>
      </w:r>
      <w:r w:rsidR="000D2FC9" w:rsidRPr="00941FAD">
        <w:rPr>
          <w:rFonts w:ascii="Arial" w:hAnsi="Arial" w:cs="Arial"/>
          <w:sz w:val="22"/>
          <w:szCs w:val="22"/>
        </w:rPr>
        <w:t>This</w:t>
      </w:r>
      <w:r w:rsidRPr="00941FAD">
        <w:rPr>
          <w:rFonts w:ascii="Arial" w:hAnsi="Arial" w:cs="Arial"/>
          <w:sz w:val="22"/>
          <w:szCs w:val="22"/>
        </w:rPr>
        <w:t xml:space="preserve"> should </w:t>
      </w:r>
      <w:r w:rsidR="000D2FC9" w:rsidRPr="00941FAD">
        <w:rPr>
          <w:rFonts w:ascii="Arial" w:hAnsi="Arial" w:cs="Arial"/>
          <w:sz w:val="22"/>
          <w:szCs w:val="22"/>
        </w:rPr>
        <w:t xml:space="preserve">be </w:t>
      </w:r>
      <w:r w:rsidRPr="00941FAD">
        <w:rPr>
          <w:rFonts w:ascii="Arial" w:hAnsi="Arial" w:cs="Arial"/>
          <w:sz w:val="22"/>
          <w:szCs w:val="22"/>
        </w:rPr>
        <w:t>submit</w:t>
      </w:r>
      <w:r w:rsidR="000D2FC9" w:rsidRPr="00941FAD">
        <w:rPr>
          <w:rFonts w:ascii="Arial" w:hAnsi="Arial" w:cs="Arial"/>
          <w:sz w:val="22"/>
          <w:szCs w:val="22"/>
        </w:rPr>
        <w:t>ted</w:t>
      </w:r>
      <w:r w:rsidRPr="00941FAD">
        <w:rPr>
          <w:rFonts w:ascii="Arial" w:hAnsi="Arial" w:cs="Arial"/>
          <w:sz w:val="22"/>
          <w:szCs w:val="22"/>
        </w:rPr>
        <w:t xml:space="preserve"> within [five] working days of receiving written confirmation of </w:t>
      </w:r>
      <w:r w:rsidR="000D2FC9" w:rsidRPr="00941FAD">
        <w:rPr>
          <w:rFonts w:ascii="Arial" w:hAnsi="Arial" w:cs="Arial"/>
          <w:sz w:val="22"/>
          <w:szCs w:val="22"/>
        </w:rPr>
        <w:t>the</w:t>
      </w:r>
      <w:r w:rsidRPr="00941FAD">
        <w:rPr>
          <w:rFonts w:ascii="Arial" w:hAnsi="Arial" w:cs="Arial"/>
          <w:sz w:val="22"/>
          <w:szCs w:val="22"/>
        </w:rPr>
        <w:t xml:space="preserve"> decision</w:t>
      </w:r>
      <w:r w:rsidR="000D2FC9" w:rsidRPr="00941FAD">
        <w:rPr>
          <w:rFonts w:ascii="Arial" w:hAnsi="Arial" w:cs="Arial"/>
          <w:sz w:val="22"/>
          <w:szCs w:val="22"/>
        </w:rPr>
        <w:t xml:space="preserve">.  A meeting will </w:t>
      </w:r>
      <w:r w:rsidRPr="00941FAD">
        <w:rPr>
          <w:rFonts w:ascii="Arial" w:hAnsi="Arial" w:cs="Arial"/>
          <w:sz w:val="22"/>
          <w:szCs w:val="22"/>
        </w:rPr>
        <w:t xml:space="preserve">normally </w:t>
      </w:r>
      <w:r w:rsidR="000D2FC9" w:rsidRPr="00941FAD">
        <w:rPr>
          <w:rFonts w:ascii="Arial" w:hAnsi="Arial" w:cs="Arial"/>
          <w:sz w:val="22"/>
          <w:szCs w:val="22"/>
        </w:rPr>
        <w:t xml:space="preserve">be convened to </w:t>
      </w:r>
      <w:r w:rsidRPr="00941FAD">
        <w:rPr>
          <w:rFonts w:ascii="Arial" w:hAnsi="Arial" w:cs="Arial"/>
          <w:sz w:val="22"/>
          <w:szCs w:val="22"/>
        </w:rPr>
        <w:t xml:space="preserve">consider </w:t>
      </w:r>
      <w:r w:rsidR="000D2FC9" w:rsidRPr="00941FAD">
        <w:rPr>
          <w:rFonts w:ascii="Arial" w:hAnsi="Arial" w:cs="Arial"/>
          <w:sz w:val="22"/>
          <w:szCs w:val="22"/>
        </w:rPr>
        <w:t>the appeal</w:t>
      </w:r>
      <w:r w:rsidRPr="00941FAD">
        <w:rPr>
          <w:rFonts w:ascii="Arial" w:hAnsi="Arial" w:cs="Arial"/>
          <w:sz w:val="22"/>
          <w:szCs w:val="22"/>
        </w:rPr>
        <w:t xml:space="preserve">.  </w:t>
      </w:r>
      <w:r w:rsidR="000D2FC9" w:rsidRPr="00941FAD">
        <w:rPr>
          <w:rFonts w:ascii="Arial" w:hAnsi="Arial" w:cs="Arial"/>
          <w:sz w:val="22"/>
          <w:szCs w:val="22"/>
        </w:rPr>
        <w:t>Following this meeting the decision will be confirmed in writing and this will be the final decision.</w:t>
      </w:r>
    </w:p>
    <w:p w14:paraId="20EA3E5F" w14:textId="77777777" w:rsidR="00F51F92" w:rsidRPr="00941FAD" w:rsidRDefault="00F51F92" w:rsidP="00F51F92">
      <w:pPr>
        <w:jc w:val="both"/>
        <w:rPr>
          <w:rFonts w:ascii="Arial" w:hAnsi="Arial" w:cs="Arial"/>
          <w:sz w:val="22"/>
          <w:szCs w:val="22"/>
        </w:rPr>
      </w:pPr>
    </w:p>
    <w:p w14:paraId="55678306" w14:textId="77777777" w:rsidR="00F165FD" w:rsidRPr="00941FAD" w:rsidRDefault="00F165FD" w:rsidP="00587394">
      <w:pPr>
        <w:pStyle w:val="BodyTextIndent"/>
        <w:tabs>
          <w:tab w:val="clear" w:pos="720"/>
        </w:tabs>
        <w:ind w:left="0" w:firstLine="0"/>
        <w:rPr>
          <w:rFonts w:ascii="Arial" w:hAnsi="Arial" w:cs="Arial"/>
          <w:sz w:val="22"/>
          <w:szCs w:val="22"/>
        </w:rPr>
      </w:pPr>
      <w:r w:rsidRPr="00941FAD">
        <w:rPr>
          <w:rFonts w:ascii="Arial" w:hAnsi="Arial" w:cs="Arial"/>
          <w:sz w:val="22"/>
          <w:szCs w:val="22"/>
        </w:rPr>
        <w:t xml:space="preserve">If bullying, harassment or violence is considered to have taken place, disciplinary </w:t>
      </w:r>
      <w:r w:rsidR="00312AD8" w:rsidRPr="00941FAD">
        <w:rPr>
          <w:rFonts w:ascii="Arial" w:hAnsi="Arial" w:cs="Arial"/>
          <w:sz w:val="22"/>
          <w:szCs w:val="22"/>
        </w:rPr>
        <w:t xml:space="preserve">procedures will be invoked.  </w:t>
      </w:r>
      <w:r w:rsidR="000D2FC9" w:rsidRPr="00941FAD">
        <w:rPr>
          <w:rFonts w:ascii="Arial" w:hAnsi="Arial" w:cs="Arial"/>
          <w:sz w:val="22"/>
          <w:szCs w:val="22"/>
        </w:rPr>
        <w:t>The complainant will be kept informed throughout the procedure.</w:t>
      </w:r>
    </w:p>
    <w:p w14:paraId="7F1A6613" w14:textId="77777777" w:rsidR="00312AD8" w:rsidRPr="00941FAD" w:rsidRDefault="00312AD8" w:rsidP="000D2FC9">
      <w:pPr>
        <w:tabs>
          <w:tab w:val="left" w:pos="1440"/>
        </w:tabs>
        <w:jc w:val="both"/>
        <w:rPr>
          <w:rFonts w:ascii="Arial" w:hAnsi="Arial" w:cs="Arial"/>
          <w:sz w:val="22"/>
          <w:szCs w:val="22"/>
        </w:rPr>
      </w:pPr>
    </w:p>
    <w:p w14:paraId="32CAF27F" w14:textId="77777777" w:rsidR="000D2FC9" w:rsidRPr="00941FAD" w:rsidRDefault="000D2FC9" w:rsidP="000D2FC9">
      <w:pPr>
        <w:tabs>
          <w:tab w:val="left" w:pos="1440"/>
        </w:tabs>
        <w:jc w:val="both"/>
        <w:rPr>
          <w:rFonts w:ascii="Arial" w:hAnsi="Arial" w:cs="Arial"/>
          <w:sz w:val="22"/>
          <w:szCs w:val="22"/>
        </w:rPr>
      </w:pPr>
      <w:r w:rsidRPr="00941FAD">
        <w:rPr>
          <w:rFonts w:ascii="Arial" w:hAnsi="Arial" w:cs="Arial"/>
          <w:sz w:val="22"/>
          <w:szCs w:val="22"/>
        </w:rPr>
        <w:t>In the case of staff, the person accused of bullying, harassment or violence has the usual right to be represented by a work place colleague or trade union representative and to comment during the investigation.</w:t>
      </w:r>
    </w:p>
    <w:p w14:paraId="71B9AF52" w14:textId="77777777" w:rsidR="00E57CD5" w:rsidRPr="00941FAD" w:rsidRDefault="00E57CD5" w:rsidP="000D2FC9">
      <w:pPr>
        <w:tabs>
          <w:tab w:val="left" w:pos="1440"/>
        </w:tabs>
        <w:jc w:val="both"/>
        <w:rPr>
          <w:rFonts w:ascii="Arial" w:hAnsi="Arial" w:cs="Arial"/>
          <w:sz w:val="22"/>
          <w:szCs w:val="22"/>
        </w:rPr>
      </w:pPr>
    </w:p>
    <w:p w14:paraId="7B87DFD6" w14:textId="77777777" w:rsidR="00E57CD5" w:rsidRPr="00941FAD" w:rsidRDefault="00E57CD5" w:rsidP="00E57CD5">
      <w:pPr>
        <w:pStyle w:val="ListParagraph"/>
        <w:ind w:hanging="720"/>
        <w:jc w:val="both"/>
        <w:rPr>
          <w:rFonts w:ascii="Arial" w:hAnsi="Arial" w:cs="Arial"/>
          <w:b/>
          <w:bCs/>
          <w:sz w:val="22"/>
          <w:szCs w:val="22"/>
        </w:rPr>
      </w:pPr>
      <w:r w:rsidRPr="00941FAD">
        <w:rPr>
          <w:rFonts w:ascii="Arial" w:hAnsi="Arial" w:cs="Arial"/>
          <w:b/>
          <w:bCs/>
          <w:sz w:val="22"/>
          <w:szCs w:val="22"/>
        </w:rPr>
        <w:t>5.</w:t>
      </w:r>
      <w:r w:rsidRPr="00941FAD">
        <w:rPr>
          <w:rFonts w:ascii="Arial" w:hAnsi="Arial" w:cs="Arial"/>
          <w:b/>
          <w:bCs/>
          <w:sz w:val="22"/>
          <w:szCs w:val="22"/>
        </w:rPr>
        <w:tab/>
        <w:t>Malicious Complaint</w:t>
      </w:r>
    </w:p>
    <w:p w14:paraId="26A3091C" w14:textId="77777777" w:rsidR="00E57CD5" w:rsidRPr="00941FAD" w:rsidRDefault="00E57CD5" w:rsidP="00E57CD5">
      <w:pPr>
        <w:pStyle w:val="ListParagraph"/>
        <w:ind w:hanging="720"/>
        <w:jc w:val="both"/>
        <w:rPr>
          <w:rFonts w:ascii="Arial" w:hAnsi="Arial" w:cs="Arial"/>
          <w:b/>
          <w:bCs/>
          <w:sz w:val="22"/>
          <w:szCs w:val="22"/>
        </w:rPr>
      </w:pPr>
    </w:p>
    <w:p w14:paraId="57A12E18" w14:textId="77777777" w:rsidR="00E57CD5" w:rsidRPr="00941FAD" w:rsidRDefault="00E57CD5" w:rsidP="00E57CD5">
      <w:pPr>
        <w:tabs>
          <w:tab w:val="left" w:pos="1440"/>
        </w:tabs>
        <w:jc w:val="both"/>
        <w:rPr>
          <w:rFonts w:ascii="Arial" w:hAnsi="Arial" w:cs="Arial"/>
          <w:sz w:val="22"/>
          <w:szCs w:val="22"/>
        </w:rPr>
      </w:pPr>
      <w:r w:rsidRPr="00941FAD">
        <w:rPr>
          <w:rFonts w:ascii="Arial" w:hAnsi="Arial" w:cs="Arial"/>
          <w:sz w:val="22"/>
          <w:szCs w:val="22"/>
        </w:rPr>
        <w:t>If it is considered that the complaint has been made maliciously or vexatiously, then the complainant may be subject to disciplinary action, as will any witnesses who have deliberately misled the College during investigations</w:t>
      </w:r>
    </w:p>
    <w:p w14:paraId="5D722E07" w14:textId="77777777" w:rsidR="00E57CD5" w:rsidRPr="00941FAD" w:rsidRDefault="00E57CD5" w:rsidP="000D2FC9">
      <w:pPr>
        <w:tabs>
          <w:tab w:val="left" w:pos="1440"/>
        </w:tabs>
        <w:jc w:val="both"/>
        <w:rPr>
          <w:rFonts w:ascii="Arial" w:hAnsi="Arial" w:cs="Arial"/>
          <w:sz w:val="22"/>
          <w:szCs w:val="22"/>
        </w:rPr>
      </w:pPr>
    </w:p>
    <w:p w14:paraId="7C2D2A2B" w14:textId="77777777" w:rsidR="00E57CD5" w:rsidRPr="00941FAD" w:rsidRDefault="00E57CD5" w:rsidP="00E57CD5">
      <w:pPr>
        <w:tabs>
          <w:tab w:val="left" w:pos="1440"/>
        </w:tabs>
        <w:ind w:left="709" w:hanging="709"/>
        <w:jc w:val="both"/>
        <w:rPr>
          <w:rFonts w:ascii="Arial" w:hAnsi="Arial" w:cs="Arial"/>
          <w:b/>
          <w:color w:val="FF0000"/>
          <w:sz w:val="22"/>
          <w:szCs w:val="22"/>
        </w:rPr>
      </w:pPr>
      <w:r w:rsidRPr="00941FAD">
        <w:rPr>
          <w:rFonts w:ascii="Arial" w:hAnsi="Arial" w:cs="Arial"/>
          <w:b/>
          <w:sz w:val="22"/>
          <w:szCs w:val="22"/>
        </w:rPr>
        <w:t>6.</w:t>
      </w:r>
      <w:r w:rsidRPr="00941FAD">
        <w:rPr>
          <w:rFonts w:ascii="Arial" w:hAnsi="Arial" w:cs="Arial"/>
          <w:b/>
          <w:sz w:val="22"/>
          <w:szCs w:val="22"/>
        </w:rPr>
        <w:tab/>
      </w:r>
      <w:r w:rsidR="00941FAD" w:rsidRPr="00211E58">
        <w:rPr>
          <w:rFonts w:ascii="Arial" w:hAnsi="Arial" w:cs="Arial"/>
          <w:b/>
          <w:sz w:val="22"/>
          <w:szCs w:val="22"/>
        </w:rPr>
        <w:t>Future Conduct</w:t>
      </w:r>
    </w:p>
    <w:p w14:paraId="6BB79D32" w14:textId="77777777" w:rsidR="00F52CC6" w:rsidRPr="00941FAD" w:rsidRDefault="00F52CC6" w:rsidP="00827FF3">
      <w:pPr>
        <w:jc w:val="both"/>
        <w:rPr>
          <w:rFonts w:ascii="Arial" w:hAnsi="Arial" w:cs="Arial"/>
          <w:sz w:val="22"/>
          <w:szCs w:val="22"/>
        </w:rPr>
      </w:pPr>
    </w:p>
    <w:p w14:paraId="7E166CD7" w14:textId="77777777" w:rsidR="00F52CC6" w:rsidRPr="00941FAD" w:rsidRDefault="00F52CC6" w:rsidP="00827FF3">
      <w:pPr>
        <w:jc w:val="both"/>
        <w:rPr>
          <w:rFonts w:ascii="Arial" w:hAnsi="Arial" w:cs="Arial"/>
          <w:sz w:val="22"/>
          <w:szCs w:val="22"/>
        </w:rPr>
      </w:pPr>
      <w:r w:rsidRPr="00941FAD">
        <w:rPr>
          <w:rFonts w:ascii="Arial" w:hAnsi="Arial" w:cs="Arial"/>
          <w:sz w:val="22"/>
          <w:szCs w:val="22"/>
        </w:rPr>
        <w:t>Where harassment, bullying or violence has occurred and the perpetrator remains in employment, regular checks will be made to ensure that harassment has stopped and there has been no victimisation or retaliation against the victim.</w:t>
      </w:r>
    </w:p>
    <w:p w14:paraId="3D5A60AD" w14:textId="77777777" w:rsidR="00B34FA5" w:rsidRPr="00941FAD" w:rsidRDefault="00B34FA5" w:rsidP="00296CE8">
      <w:pPr>
        <w:ind w:left="720"/>
        <w:jc w:val="both"/>
        <w:rPr>
          <w:rFonts w:ascii="Arial" w:hAnsi="Arial" w:cs="Arial"/>
          <w:sz w:val="22"/>
          <w:szCs w:val="22"/>
        </w:rPr>
      </w:pPr>
    </w:p>
    <w:p w14:paraId="3F9BB26B" w14:textId="77777777" w:rsidR="00F165FD" w:rsidRPr="00941FAD" w:rsidRDefault="00E57CD5" w:rsidP="00827FF3">
      <w:pPr>
        <w:pStyle w:val="ListParagraph"/>
        <w:ind w:hanging="720"/>
        <w:jc w:val="both"/>
        <w:rPr>
          <w:rFonts w:ascii="Arial" w:hAnsi="Arial" w:cs="Arial"/>
          <w:sz w:val="22"/>
          <w:szCs w:val="22"/>
        </w:rPr>
      </w:pPr>
      <w:r w:rsidRPr="00941FAD">
        <w:rPr>
          <w:rFonts w:ascii="Arial" w:hAnsi="Arial" w:cs="Arial"/>
          <w:b/>
          <w:bCs/>
          <w:sz w:val="22"/>
          <w:szCs w:val="22"/>
        </w:rPr>
        <w:t>7</w:t>
      </w:r>
      <w:r w:rsidR="0063495C" w:rsidRPr="00941FAD">
        <w:rPr>
          <w:rFonts w:ascii="Arial" w:hAnsi="Arial" w:cs="Arial"/>
          <w:b/>
          <w:bCs/>
          <w:sz w:val="22"/>
          <w:szCs w:val="22"/>
        </w:rPr>
        <w:t>.</w:t>
      </w:r>
      <w:r w:rsidR="0063495C" w:rsidRPr="00941FAD">
        <w:rPr>
          <w:rFonts w:ascii="Arial" w:hAnsi="Arial" w:cs="Arial"/>
          <w:b/>
          <w:bCs/>
          <w:sz w:val="22"/>
          <w:szCs w:val="22"/>
        </w:rPr>
        <w:tab/>
      </w:r>
      <w:r w:rsidR="00F165FD" w:rsidRPr="00941FAD">
        <w:rPr>
          <w:rFonts w:ascii="Arial" w:hAnsi="Arial" w:cs="Arial"/>
          <w:b/>
          <w:bCs/>
          <w:sz w:val="22"/>
          <w:szCs w:val="22"/>
        </w:rPr>
        <w:t>Diversity Awareness</w:t>
      </w:r>
    </w:p>
    <w:p w14:paraId="53188DE8" w14:textId="77777777" w:rsidR="00F165FD" w:rsidRPr="00941FAD" w:rsidRDefault="00F165FD" w:rsidP="00296CE8">
      <w:pPr>
        <w:pStyle w:val="BodyTextIndent2"/>
        <w:ind w:left="360" w:firstLine="0"/>
        <w:rPr>
          <w:rFonts w:ascii="Arial" w:hAnsi="Arial" w:cs="Arial"/>
          <w:sz w:val="22"/>
          <w:szCs w:val="22"/>
        </w:rPr>
      </w:pPr>
    </w:p>
    <w:p w14:paraId="7008F1B8" w14:textId="77777777" w:rsidR="00F165FD" w:rsidRPr="00941FAD" w:rsidRDefault="00F165FD" w:rsidP="00296CE8">
      <w:pPr>
        <w:pStyle w:val="BodyTextIndent2"/>
        <w:ind w:left="0" w:firstLine="0"/>
        <w:rPr>
          <w:rFonts w:ascii="Arial" w:hAnsi="Arial" w:cs="Arial"/>
          <w:sz w:val="22"/>
          <w:szCs w:val="22"/>
        </w:rPr>
      </w:pPr>
      <w:r w:rsidRPr="00941FAD">
        <w:rPr>
          <w:rFonts w:ascii="Arial" w:hAnsi="Arial" w:cs="Arial"/>
          <w:sz w:val="22"/>
          <w:szCs w:val="22"/>
        </w:rPr>
        <w:t>Everyone should be aware that differences in people’s cultural backgrounds may play a significant role in how they interact and the understanding they have of one another.  Certain behaviour (gestures, speech, voice patterns and body language) may be acceptable to members of one culture, but may cause offence or be misinterpreted by others of a different culture.</w:t>
      </w:r>
    </w:p>
    <w:p w14:paraId="222E0406" w14:textId="77777777" w:rsidR="000007A1" w:rsidRPr="00941FAD" w:rsidRDefault="000007A1" w:rsidP="00296CE8">
      <w:pPr>
        <w:pStyle w:val="BodyTextIndent2"/>
        <w:ind w:left="0" w:firstLine="0"/>
        <w:rPr>
          <w:rFonts w:ascii="Arial" w:hAnsi="Arial" w:cs="Arial"/>
          <w:sz w:val="22"/>
          <w:szCs w:val="22"/>
        </w:rPr>
      </w:pPr>
    </w:p>
    <w:p w14:paraId="43CCBF0F" w14:textId="77777777" w:rsidR="00145835" w:rsidRPr="00941FAD" w:rsidRDefault="00E57CD5" w:rsidP="00145835">
      <w:pPr>
        <w:tabs>
          <w:tab w:val="left" w:pos="567"/>
        </w:tabs>
        <w:rPr>
          <w:rFonts w:ascii="Arial" w:hAnsi="Arial" w:cs="Arial"/>
          <w:b/>
          <w:sz w:val="22"/>
          <w:szCs w:val="22"/>
        </w:rPr>
      </w:pPr>
      <w:r w:rsidRPr="00941FAD">
        <w:rPr>
          <w:rFonts w:ascii="Arial" w:hAnsi="Arial" w:cs="Arial"/>
          <w:b/>
          <w:sz w:val="22"/>
          <w:szCs w:val="22"/>
        </w:rPr>
        <w:t>8</w:t>
      </w:r>
      <w:r w:rsidR="00145835" w:rsidRPr="00941FAD">
        <w:rPr>
          <w:rFonts w:ascii="Arial" w:hAnsi="Arial" w:cs="Arial"/>
          <w:b/>
          <w:sz w:val="22"/>
          <w:szCs w:val="22"/>
        </w:rPr>
        <w:t xml:space="preserve">. </w:t>
      </w:r>
      <w:r w:rsidR="00145835" w:rsidRPr="00941FAD">
        <w:rPr>
          <w:rFonts w:ascii="Arial" w:hAnsi="Arial" w:cs="Arial"/>
          <w:b/>
          <w:sz w:val="22"/>
          <w:szCs w:val="22"/>
        </w:rPr>
        <w:tab/>
        <w:t>Review of Policy and Procedure</w:t>
      </w:r>
    </w:p>
    <w:p w14:paraId="20CA79E5" w14:textId="77777777" w:rsidR="00145835" w:rsidRPr="00941FAD" w:rsidRDefault="00145835" w:rsidP="00145835">
      <w:pPr>
        <w:rPr>
          <w:rFonts w:ascii="Arial" w:hAnsi="Arial" w:cs="Arial"/>
          <w:sz w:val="22"/>
          <w:szCs w:val="22"/>
        </w:rPr>
      </w:pPr>
    </w:p>
    <w:p w14:paraId="12B2F8B2" w14:textId="77777777" w:rsidR="00145835" w:rsidRPr="00941FAD" w:rsidRDefault="00145835" w:rsidP="00145835">
      <w:pPr>
        <w:rPr>
          <w:rFonts w:ascii="Arial" w:hAnsi="Arial" w:cs="Arial"/>
          <w:sz w:val="22"/>
          <w:szCs w:val="22"/>
        </w:rPr>
      </w:pPr>
      <w:r w:rsidRPr="00941FAD">
        <w:rPr>
          <w:rFonts w:ascii="Arial" w:hAnsi="Arial" w:cs="Arial"/>
          <w:sz w:val="22"/>
          <w:szCs w:val="22"/>
        </w:rPr>
        <w:t xml:space="preserve">This policy and procedure will be reviewed regularly in line with </w:t>
      </w:r>
      <w:r w:rsidR="00312AD8" w:rsidRPr="00941FAD">
        <w:rPr>
          <w:rFonts w:ascii="Arial" w:hAnsi="Arial" w:cs="Arial"/>
          <w:sz w:val="22"/>
          <w:szCs w:val="22"/>
        </w:rPr>
        <w:t>College</w:t>
      </w:r>
      <w:r w:rsidRPr="00941FAD">
        <w:rPr>
          <w:rFonts w:ascii="Arial" w:hAnsi="Arial" w:cs="Arial"/>
          <w:sz w:val="22"/>
          <w:szCs w:val="22"/>
        </w:rPr>
        <w:t xml:space="preserve"> changes, and other legislative requirements, including Equality Act 2010 and disability legislation.</w:t>
      </w:r>
    </w:p>
    <w:p w14:paraId="76FB8879" w14:textId="77777777" w:rsidR="00145835" w:rsidRDefault="00145835" w:rsidP="00145835">
      <w:pPr>
        <w:pStyle w:val="Heading6"/>
        <w:spacing w:before="0"/>
        <w:jc w:val="both"/>
        <w:rPr>
          <w:rFonts w:ascii="Arial" w:hAnsi="Arial" w:cs="Arial"/>
          <w:sz w:val="22"/>
          <w:szCs w:val="22"/>
        </w:rPr>
      </w:pPr>
    </w:p>
    <w:p w14:paraId="10983BB0" w14:textId="77777777" w:rsidR="00857BA0" w:rsidRPr="00857BA0" w:rsidRDefault="00857BA0" w:rsidP="00857BA0"/>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70"/>
      </w:tblGrid>
      <w:tr w:rsidR="00F26019" w:rsidRPr="00941FAD" w14:paraId="77FD6598" w14:textId="77777777" w:rsidTr="000C3D6D">
        <w:tc>
          <w:tcPr>
            <w:tcW w:w="3402" w:type="dxa"/>
          </w:tcPr>
          <w:p w14:paraId="23F197F0" w14:textId="77777777" w:rsidR="00F26019" w:rsidRPr="00941FAD" w:rsidRDefault="00F26019" w:rsidP="00296CE8">
            <w:pPr>
              <w:pStyle w:val="Heading1"/>
              <w:jc w:val="both"/>
              <w:rPr>
                <w:rFonts w:ascii="Arial" w:hAnsi="Arial" w:cs="Arial"/>
                <w:b w:val="0"/>
                <w:sz w:val="22"/>
                <w:szCs w:val="22"/>
              </w:rPr>
            </w:pPr>
            <w:r w:rsidRPr="00941FAD">
              <w:rPr>
                <w:rFonts w:ascii="Arial" w:hAnsi="Arial" w:cs="Arial"/>
                <w:b w:val="0"/>
                <w:iCs/>
                <w:sz w:val="22"/>
                <w:szCs w:val="22"/>
              </w:rPr>
              <w:t>Date of Last Approval/Revision</w:t>
            </w:r>
          </w:p>
        </w:tc>
        <w:tc>
          <w:tcPr>
            <w:tcW w:w="5670" w:type="dxa"/>
          </w:tcPr>
          <w:p w14:paraId="065EA570" w14:textId="768642B3" w:rsidR="00F26019" w:rsidRPr="0078239C" w:rsidRDefault="0015029E" w:rsidP="00FC1129">
            <w:pPr>
              <w:jc w:val="both"/>
              <w:rPr>
                <w:rFonts w:ascii="Arial" w:hAnsi="Arial" w:cs="Arial"/>
                <w:sz w:val="22"/>
                <w:szCs w:val="22"/>
              </w:rPr>
            </w:pPr>
            <w:r w:rsidRPr="0078239C">
              <w:rPr>
                <w:rFonts w:ascii="Arial" w:hAnsi="Arial" w:cs="Arial"/>
                <w:sz w:val="22"/>
                <w:szCs w:val="22"/>
              </w:rPr>
              <w:t>July 2023</w:t>
            </w:r>
          </w:p>
        </w:tc>
      </w:tr>
      <w:tr w:rsidR="00F26019" w:rsidRPr="00941FAD" w14:paraId="4FEE68D0" w14:textId="77777777" w:rsidTr="000C3D6D">
        <w:tc>
          <w:tcPr>
            <w:tcW w:w="3402" w:type="dxa"/>
          </w:tcPr>
          <w:p w14:paraId="4F2F62FE" w14:textId="77777777" w:rsidR="00F26019" w:rsidRPr="00941FAD" w:rsidRDefault="00F26019" w:rsidP="00296CE8">
            <w:pPr>
              <w:pStyle w:val="Heading1"/>
              <w:jc w:val="both"/>
              <w:rPr>
                <w:rFonts w:ascii="Arial" w:hAnsi="Arial" w:cs="Arial"/>
                <w:b w:val="0"/>
                <w:iCs/>
                <w:sz w:val="22"/>
                <w:szCs w:val="22"/>
              </w:rPr>
            </w:pPr>
            <w:r w:rsidRPr="00941FAD">
              <w:rPr>
                <w:rFonts w:ascii="Arial" w:hAnsi="Arial" w:cs="Arial"/>
                <w:b w:val="0"/>
                <w:iCs/>
                <w:sz w:val="22"/>
                <w:szCs w:val="22"/>
              </w:rPr>
              <w:t>Review interval (years)</w:t>
            </w:r>
          </w:p>
        </w:tc>
        <w:tc>
          <w:tcPr>
            <w:tcW w:w="5670" w:type="dxa"/>
          </w:tcPr>
          <w:p w14:paraId="67F57DF7" w14:textId="77777777" w:rsidR="00F26019" w:rsidRPr="0078239C" w:rsidRDefault="00054B46" w:rsidP="00296CE8">
            <w:pPr>
              <w:pStyle w:val="Heading1"/>
              <w:jc w:val="both"/>
              <w:rPr>
                <w:rFonts w:ascii="Arial" w:hAnsi="Arial" w:cs="Arial"/>
                <w:b w:val="0"/>
                <w:sz w:val="22"/>
                <w:szCs w:val="22"/>
              </w:rPr>
            </w:pPr>
            <w:r w:rsidRPr="0078239C">
              <w:rPr>
                <w:rFonts w:ascii="Arial" w:hAnsi="Arial" w:cs="Arial"/>
                <w:b w:val="0"/>
                <w:sz w:val="22"/>
                <w:szCs w:val="22"/>
              </w:rPr>
              <w:t>2</w:t>
            </w:r>
            <w:r w:rsidR="00F26019" w:rsidRPr="0078239C">
              <w:rPr>
                <w:rFonts w:ascii="Arial" w:hAnsi="Arial" w:cs="Arial"/>
                <w:b w:val="0"/>
                <w:sz w:val="22"/>
                <w:szCs w:val="22"/>
              </w:rPr>
              <w:t xml:space="preserve"> years</w:t>
            </w:r>
          </w:p>
        </w:tc>
      </w:tr>
      <w:tr w:rsidR="0015029E" w:rsidRPr="00941FAD" w14:paraId="7287D91D" w14:textId="77777777" w:rsidTr="000C3D6D">
        <w:tc>
          <w:tcPr>
            <w:tcW w:w="3402" w:type="dxa"/>
          </w:tcPr>
          <w:p w14:paraId="0837C59D" w14:textId="0BDF1A4B" w:rsidR="0015029E" w:rsidRPr="00941FAD" w:rsidRDefault="0015029E" w:rsidP="0015029E">
            <w:pPr>
              <w:pStyle w:val="Heading1"/>
              <w:jc w:val="both"/>
              <w:rPr>
                <w:rFonts w:ascii="Arial" w:hAnsi="Arial" w:cs="Arial"/>
                <w:b w:val="0"/>
                <w:iCs/>
                <w:sz w:val="22"/>
                <w:szCs w:val="22"/>
              </w:rPr>
            </w:pPr>
            <w:r w:rsidRPr="00941FAD">
              <w:rPr>
                <w:rFonts w:ascii="Arial" w:hAnsi="Arial" w:cs="Arial"/>
                <w:b w:val="0"/>
                <w:iCs/>
                <w:sz w:val="22"/>
                <w:szCs w:val="22"/>
              </w:rPr>
              <w:t>Date of next review/approval</w:t>
            </w:r>
          </w:p>
        </w:tc>
        <w:tc>
          <w:tcPr>
            <w:tcW w:w="5670" w:type="dxa"/>
          </w:tcPr>
          <w:p w14:paraId="5EA4C78A" w14:textId="3AD4EA21" w:rsidR="0015029E" w:rsidRPr="0078239C" w:rsidRDefault="0015029E" w:rsidP="0015029E">
            <w:pPr>
              <w:pStyle w:val="Heading1"/>
              <w:jc w:val="both"/>
              <w:rPr>
                <w:rFonts w:ascii="Arial" w:hAnsi="Arial" w:cs="Arial"/>
                <w:b w:val="0"/>
                <w:sz w:val="22"/>
                <w:szCs w:val="22"/>
              </w:rPr>
            </w:pPr>
            <w:r w:rsidRPr="0078239C">
              <w:rPr>
                <w:rFonts w:ascii="Arial" w:hAnsi="Arial" w:cs="Arial"/>
                <w:b w:val="0"/>
                <w:sz w:val="22"/>
                <w:szCs w:val="22"/>
              </w:rPr>
              <w:t>July 2025</w:t>
            </w:r>
          </w:p>
        </w:tc>
      </w:tr>
      <w:tr w:rsidR="0015029E" w:rsidRPr="00941FAD" w14:paraId="4D539317" w14:textId="77777777" w:rsidTr="000C3D6D">
        <w:tc>
          <w:tcPr>
            <w:tcW w:w="3402" w:type="dxa"/>
          </w:tcPr>
          <w:p w14:paraId="60A12186" w14:textId="44BF7BEE" w:rsidR="0015029E" w:rsidRPr="00941FAD" w:rsidRDefault="0015029E" w:rsidP="0015029E">
            <w:pPr>
              <w:pStyle w:val="Heading1"/>
              <w:jc w:val="both"/>
              <w:rPr>
                <w:rFonts w:ascii="Arial" w:hAnsi="Arial" w:cs="Arial"/>
                <w:b w:val="0"/>
                <w:iCs/>
                <w:sz w:val="22"/>
                <w:szCs w:val="22"/>
              </w:rPr>
            </w:pPr>
            <w:r w:rsidRPr="00941FAD">
              <w:rPr>
                <w:rFonts w:ascii="Arial" w:hAnsi="Arial" w:cs="Arial"/>
                <w:b w:val="0"/>
                <w:iCs/>
                <w:sz w:val="22"/>
                <w:szCs w:val="22"/>
              </w:rPr>
              <w:t>Responsible Officer</w:t>
            </w:r>
          </w:p>
        </w:tc>
        <w:tc>
          <w:tcPr>
            <w:tcW w:w="5670" w:type="dxa"/>
          </w:tcPr>
          <w:p w14:paraId="208FF26A" w14:textId="1526C9B6" w:rsidR="0015029E" w:rsidRPr="0078239C" w:rsidRDefault="0015029E" w:rsidP="0015029E">
            <w:pPr>
              <w:pStyle w:val="Heading1"/>
              <w:jc w:val="both"/>
              <w:rPr>
                <w:rFonts w:ascii="Arial" w:hAnsi="Arial" w:cs="Arial"/>
                <w:b w:val="0"/>
                <w:sz w:val="22"/>
                <w:szCs w:val="22"/>
              </w:rPr>
            </w:pPr>
            <w:r w:rsidRPr="0078239C">
              <w:rPr>
                <w:rFonts w:ascii="Arial" w:hAnsi="Arial" w:cs="Arial"/>
                <w:b w:val="0"/>
                <w:sz w:val="22"/>
                <w:szCs w:val="22"/>
              </w:rPr>
              <w:t>Principal</w:t>
            </w:r>
          </w:p>
        </w:tc>
      </w:tr>
      <w:tr w:rsidR="0015029E" w:rsidRPr="00941FAD" w14:paraId="386B4726" w14:textId="77777777" w:rsidTr="000C3D6D">
        <w:tc>
          <w:tcPr>
            <w:tcW w:w="3402" w:type="dxa"/>
          </w:tcPr>
          <w:p w14:paraId="45CAA405" w14:textId="2D3E95FC" w:rsidR="0015029E" w:rsidRPr="00941FAD" w:rsidRDefault="0015029E" w:rsidP="0015029E">
            <w:pPr>
              <w:pStyle w:val="Heading1"/>
              <w:jc w:val="both"/>
              <w:rPr>
                <w:rFonts w:ascii="Arial" w:hAnsi="Arial" w:cs="Arial"/>
                <w:b w:val="0"/>
                <w:iCs/>
                <w:sz w:val="22"/>
                <w:szCs w:val="22"/>
              </w:rPr>
            </w:pPr>
            <w:r w:rsidRPr="00941FAD">
              <w:rPr>
                <w:rFonts w:ascii="Arial" w:hAnsi="Arial" w:cs="Arial"/>
                <w:b w:val="0"/>
                <w:iCs/>
                <w:sz w:val="22"/>
                <w:szCs w:val="22"/>
              </w:rPr>
              <w:t>Approval/review body (ies)</w:t>
            </w:r>
          </w:p>
        </w:tc>
        <w:tc>
          <w:tcPr>
            <w:tcW w:w="5670" w:type="dxa"/>
          </w:tcPr>
          <w:p w14:paraId="0A033740" w14:textId="02C2218B" w:rsidR="0015029E" w:rsidRPr="0078239C" w:rsidRDefault="0015029E" w:rsidP="0015029E">
            <w:pPr>
              <w:pStyle w:val="Heading1"/>
              <w:jc w:val="both"/>
              <w:rPr>
                <w:rFonts w:ascii="Arial" w:hAnsi="Arial" w:cs="Arial"/>
                <w:b w:val="0"/>
                <w:sz w:val="22"/>
                <w:szCs w:val="22"/>
              </w:rPr>
            </w:pPr>
            <w:r w:rsidRPr="0078239C">
              <w:rPr>
                <w:rFonts w:ascii="Arial" w:hAnsi="Arial" w:cs="Arial"/>
                <w:b w:val="0"/>
                <w:sz w:val="22"/>
                <w:szCs w:val="22"/>
              </w:rPr>
              <w:t>Senior Leadership Team/Local Governing Body</w:t>
            </w:r>
          </w:p>
        </w:tc>
      </w:tr>
      <w:tr w:rsidR="0015029E" w:rsidRPr="00941FAD" w14:paraId="66D51921" w14:textId="77777777" w:rsidTr="000C3D6D">
        <w:tc>
          <w:tcPr>
            <w:tcW w:w="3402" w:type="dxa"/>
          </w:tcPr>
          <w:p w14:paraId="11B4B69B" w14:textId="77777777" w:rsidR="0015029E" w:rsidRPr="00941FAD" w:rsidRDefault="0015029E" w:rsidP="0015029E">
            <w:pPr>
              <w:pStyle w:val="Heading1"/>
              <w:jc w:val="both"/>
              <w:rPr>
                <w:rFonts w:ascii="Arial" w:hAnsi="Arial" w:cs="Arial"/>
                <w:b w:val="0"/>
                <w:sz w:val="22"/>
                <w:szCs w:val="22"/>
              </w:rPr>
            </w:pPr>
            <w:r w:rsidRPr="00941FAD">
              <w:rPr>
                <w:rFonts w:ascii="Arial" w:hAnsi="Arial" w:cs="Arial"/>
                <w:b w:val="0"/>
                <w:sz w:val="22"/>
                <w:szCs w:val="22"/>
              </w:rPr>
              <w:t>Public File location</w:t>
            </w:r>
          </w:p>
        </w:tc>
        <w:tc>
          <w:tcPr>
            <w:tcW w:w="5670" w:type="dxa"/>
          </w:tcPr>
          <w:p w14:paraId="5CCE0650" w14:textId="488818F7" w:rsidR="0015029E" w:rsidRPr="0078239C" w:rsidRDefault="0015029E" w:rsidP="0015029E">
            <w:pPr>
              <w:pStyle w:val="Heading1"/>
              <w:jc w:val="both"/>
              <w:rPr>
                <w:rFonts w:ascii="Arial" w:hAnsi="Arial" w:cs="Arial"/>
                <w:b w:val="0"/>
                <w:sz w:val="22"/>
                <w:szCs w:val="22"/>
              </w:rPr>
            </w:pPr>
            <w:r w:rsidRPr="0078239C">
              <w:rPr>
                <w:rFonts w:ascii="Arial" w:hAnsi="Arial" w:cs="Arial"/>
                <w:b w:val="0"/>
                <w:sz w:val="22"/>
                <w:szCs w:val="22"/>
              </w:rPr>
              <w:t xml:space="preserve">College Internal SharePoint </w:t>
            </w:r>
            <w:r w:rsidR="00C502A9">
              <w:rPr>
                <w:rFonts w:ascii="Arial" w:hAnsi="Arial" w:cs="Arial"/>
                <w:b w:val="0"/>
                <w:sz w:val="22"/>
                <w:szCs w:val="22"/>
              </w:rPr>
              <w:t>and Websites</w:t>
            </w:r>
          </w:p>
        </w:tc>
      </w:tr>
    </w:tbl>
    <w:p w14:paraId="183200AD" w14:textId="77777777" w:rsidR="00F26019" w:rsidRDefault="00F26019" w:rsidP="00296CE8">
      <w:pPr>
        <w:pStyle w:val="BodyTextIndent2"/>
        <w:ind w:left="0" w:firstLine="0"/>
        <w:rPr>
          <w:rFonts w:ascii="Arial" w:hAnsi="Arial" w:cs="Arial"/>
          <w:sz w:val="22"/>
          <w:szCs w:val="22"/>
        </w:rPr>
      </w:pPr>
    </w:p>
    <w:p w14:paraId="66FF3A54" w14:textId="5D90F488" w:rsidR="00857BA0" w:rsidRPr="00941FAD" w:rsidRDefault="00857BA0" w:rsidP="00296CE8">
      <w:pPr>
        <w:pStyle w:val="BodyTextIndent2"/>
        <w:ind w:left="0" w:firstLine="0"/>
        <w:rPr>
          <w:rFonts w:ascii="Arial" w:hAnsi="Arial" w:cs="Arial"/>
          <w:sz w:val="22"/>
          <w:szCs w:val="22"/>
        </w:rPr>
      </w:pPr>
      <w:r w:rsidRPr="0087612A">
        <w:rPr>
          <w:rFonts w:cs="Arial"/>
          <w:noProof/>
        </w:rPr>
        <w:lastRenderedPageBreak/>
        <mc:AlternateContent>
          <mc:Choice Requires="wps">
            <w:drawing>
              <wp:anchor distT="45720" distB="45720" distL="114300" distR="114300" simplePos="0" relativeHeight="251663360" behindDoc="0" locked="0" layoutInCell="1" allowOverlap="1" wp14:anchorId="1D01EA43" wp14:editId="2326DBA0">
                <wp:simplePos x="0" y="0"/>
                <wp:positionH relativeFrom="margin">
                  <wp:align>center</wp:align>
                </wp:positionH>
                <wp:positionV relativeFrom="paragraph">
                  <wp:posOffset>150495</wp:posOffset>
                </wp:positionV>
                <wp:extent cx="4679950" cy="12954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1295400"/>
                        </a:xfrm>
                        <a:prstGeom prst="rect">
                          <a:avLst/>
                        </a:prstGeom>
                        <a:solidFill>
                          <a:srgbClr val="FFFFFF"/>
                        </a:solidFill>
                        <a:ln w="9525">
                          <a:solidFill>
                            <a:srgbClr val="000000"/>
                          </a:solidFill>
                          <a:miter lim="800000"/>
                          <a:headEnd/>
                          <a:tailEnd/>
                        </a:ln>
                      </wps:spPr>
                      <wps:txbx>
                        <w:txbxContent>
                          <w:p w14:paraId="7E44935D" w14:textId="77777777" w:rsidR="00857BA0" w:rsidRPr="00857BA0" w:rsidRDefault="00857BA0" w:rsidP="0078239C">
                            <w:pPr>
                              <w:rPr>
                                <w:rFonts w:ascii="Arial" w:hAnsi="Arial" w:cs="Arial"/>
                                <w:sz w:val="22"/>
                                <w:szCs w:val="22"/>
                              </w:rPr>
                            </w:pPr>
                            <w:r w:rsidRPr="00857BA0">
                              <w:rPr>
                                <w:rFonts w:ascii="Arial" w:hAnsi="Arial" w:cs="Arial"/>
                                <w:sz w:val="22"/>
                                <w:szCs w:val="22"/>
                              </w:rPr>
                              <w:t>This policy has been subject to an Equality Impact Assessment by:</w:t>
                            </w:r>
                          </w:p>
                          <w:p w14:paraId="31C87AD8" w14:textId="77777777" w:rsidR="00857BA0" w:rsidRDefault="00857BA0" w:rsidP="0078239C">
                            <w:pPr>
                              <w:rPr>
                                <w:rFonts w:ascii="Arial" w:hAnsi="Arial" w:cs="Arial"/>
                                <w:sz w:val="22"/>
                                <w:szCs w:val="22"/>
                              </w:rPr>
                            </w:pPr>
                          </w:p>
                          <w:p w14:paraId="27D6605B" w14:textId="21937F25" w:rsidR="00857BA0" w:rsidRPr="0078239C" w:rsidRDefault="00857BA0" w:rsidP="0078239C">
                            <w:pPr>
                              <w:rPr>
                                <w:rFonts w:ascii="Arial" w:hAnsi="Arial" w:cs="Arial"/>
                                <w:sz w:val="22"/>
                                <w:szCs w:val="22"/>
                              </w:rPr>
                            </w:pPr>
                            <w:r w:rsidRPr="00857BA0">
                              <w:rPr>
                                <w:rFonts w:ascii="Arial" w:hAnsi="Arial" w:cs="Arial"/>
                                <w:sz w:val="22"/>
                                <w:szCs w:val="22"/>
                              </w:rPr>
                              <w:t xml:space="preserve">Author/Reviewer: </w:t>
                            </w:r>
                            <w:r w:rsidRPr="0078239C">
                              <w:rPr>
                                <w:rFonts w:ascii="Arial" w:hAnsi="Arial" w:cs="Arial"/>
                                <w:sz w:val="22"/>
                                <w:szCs w:val="22"/>
                              </w:rPr>
                              <w:t>Asma Shaffi, Principal</w:t>
                            </w:r>
                          </w:p>
                          <w:p w14:paraId="4E21F7F3" w14:textId="77777777" w:rsidR="00857BA0" w:rsidRDefault="00857BA0" w:rsidP="0078239C">
                            <w:pPr>
                              <w:rPr>
                                <w:rFonts w:ascii="Arial" w:hAnsi="Arial" w:cs="Arial"/>
                                <w:sz w:val="22"/>
                                <w:szCs w:val="22"/>
                              </w:rPr>
                            </w:pPr>
                          </w:p>
                          <w:p w14:paraId="663B496A" w14:textId="474EFC71" w:rsidR="00857BA0" w:rsidRPr="00857BA0" w:rsidRDefault="00857BA0" w:rsidP="0078239C">
                            <w:pPr>
                              <w:rPr>
                                <w:rFonts w:ascii="Arial" w:hAnsi="Arial" w:cs="Arial"/>
                                <w:color w:val="FF0000"/>
                                <w:sz w:val="22"/>
                                <w:szCs w:val="22"/>
                              </w:rPr>
                            </w:pPr>
                            <w:r w:rsidRPr="00857BA0">
                              <w:rPr>
                                <w:rFonts w:ascii="Arial" w:hAnsi="Arial" w:cs="Arial"/>
                                <w:sz w:val="22"/>
                                <w:szCs w:val="22"/>
                              </w:rPr>
                              <w:t>SLT/</w:t>
                            </w:r>
                            <w:r w:rsidRPr="00857BA0">
                              <w:rPr>
                                <w:rFonts w:ascii="Arial" w:hAnsi="Arial" w:cs="Arial"/>
                                <w:strike/>
                                <w:sz w:val="22"/>
                                <w:szCs w:val="22"/>
                              </w:rPr>
                              <w:t>EET</w:t>
                            </w:r>
                            <w:r w:rsidRPr="00857BA0">
                              <w:rPr>
                                <w:rFonts w:ascii="Arial" w:hAnsi="Arial" w:cs="Arial"/>
                                <w:sz w:val="22"/>
                                <w:szCs w:val="22"/>
                              </w:rPr>
                              <w:t>:</w:t>
                            </w:r>
                            <w:r>
                              <w:rPr>
                                <w:rFonts w:ascii="Arial" w:hAnsi="Arial" w:cs="Arial"/>
                                <w:sz w:val="22"/>
                                <w:szCs w:val="22"/>
                              </w:rPr>
                              <w:t xml:space="preserve"> </w:t>
                            </w:r>
                            <w:r w:rsidRPr="0078239C">
                              <w:rPr>
                                <w:rFonts w:ascii="Arial" w:hAnsi="Arial" w:cs="Arial"/>
                                <w:sz w:val="22"/>
                                <w:szCs w:val="22"/>
                              </w:rPr>
                              <w:t>July 2023</w:t>
                            </w:r>
                          </w:p>
                          <w:p w14:paraId="02A1A1BA" w14:textId="77777777" w:rsidR="00857BA0" w:rsidRDefault="00857BA0" w:rsidP="0078239C">
                            <w:pPr>
                              <w:rPr>
                                <w:rFonts w:ascii="Arial" w:hAnsi="Arial" w:cs="Arial"/>
                                <w:sz w:val="22"/>
                                <w:szCs w:val="22"/>
                              </w:rPr>
                            </w:pPr>
                          </w:p>
                          <w:p w14:paraId="0B7C56DB" w14:textId="15E3BEB7" w:rsidR="00857BA0" w:rsidRPr="0078239C" w:rsidRDefault="00857BA0" w:rsidP="0078239C">
                            <w:pPr>
                              <w:rPr>
                                <w:rFonts w:ascii="Arial" w:hAnsi="Arial" w:cs="Arial"/>
                                <w:sz w:val="22"/>
                                <w:szCs w:val="22"/>
                              </w:rPr>
                            </w:pPr>
                            <w:r w:rsidRPr="00857BA0">
                              <w:rPr>
                                <w:rFonts w:ascii="Arial" w:hAnsi="Arial" w:cs="Arial"/>
                                <w:sz w:val="22"/>
                                <w:szCs w:val="22"/>
                              </w:rPr>
                              <w:t>Governors/Trustees:</w:t>
                            </w:r>
                            <w:r>
                              <w:rPr>
                                <w:rFonts w:ascii="Arial" w:hAnsi="Arial" w:cs="Arial"/>
                                <w:sz w:val="22"/>
                                <w:szCs w:val="22"/>
                              </w:rPr>
                              <w:t xml:space="preserve"> </w:t>
                            </w:r>
                            <w:r w:rsidRPr="0078239C">
                              <w:rPr>
                                <w:rFonts w:ascii="Arial" w:hAnsi="Arial" w:cs="Arial"/>
                                <w:sz w:val="22"/>
                                <w:szCs w:val="22"/>
                              </w:rPr>
                              <w:t>Sept 2023</w:t>
                            </w:r>
                          </w:p>
                          <w:p w14:paraId="3C1CBFE3" w14:textId="46D34E3F" w:rsidR="00857BA0" w:rsidRPr="00F871C8" w:rsidRDefault="00857BA0" w:rsidP="0078239C">
                            <w:pPr>
                              <w:pStyle w:val="paragraph"/>
                              <w:spacing w:before="0" w:beforeAutospacing="0" w:after="0" w:afterAutospacing="0"/>
                              <w:textAlignment w:val="baseline"/>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1EA43" id="_x0000_t202" coordsize="21600,21600" o:spt="202" path="m,l,21600r21600,l21600,xe">
                <v:stroke joinstyle="miter"/>
                <v:path gradientshapeok="t" o:connecttype="rect"/>
              </v:shapetype>
              <v:shape id="Text Box 2" o:spid="_x0000_s1026" type="#_x0000_t202" style="position:absolute;left:0;text-align:left;margin-left:0;margin-top:11.85pt;width:368.5pt;height:102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">
                <v:textbox>
                  <w:txbxContent>
                    <w:p w14:paraId="7E44935D" w14:textId="77777777" w:rsidR="00857BA0" w:rsidRPr="00857BA0" w:rsidRDefault="00857BA0" w:rsidP="0078239C">
                      <w:pPr>
                        <w:rPr>
                          <w:rFonts w:ascii="Arial" w:hAnsi="Arial" w:cs="Arial"/>
                          <w:sz w:val="22"/>
                          <w:szCs w:val="22"/>
                        </w:rPr>
                      </w:pPr>
                      <w:r w:rsidRPr="00857BA0">
                        <w:rPr>
                          <w:rFonts w:ascii="Arial" w:hAnsi="Arial" w:cs="Arial"/>
                          <w:sz w:val="22"/>
                          <w:szCs w:val="22"/>
                        </w:rPr>
                        <w:t>This policy has been subject to an Equality Impact Assessment by:</w:t>
                      </w:r>
                    </w:p>
                    <w:p w14:paraId="31C87AD8" w14:textId="77777777" w:rsidR="00857BA0" w:rsidRDefault="00857BA0" w:rsidP="0078239C">
                      <w:pPr>
                        <w:rPr>
                          <w:rFonts w:ascii="Arial" w:hAnsi="Arial" w:cs="Arial"/>
                          <w:sz w:val="22"/>
                          <w:szCs w:val="22"/>
                        </w:rPr>
                      </w:pPr>
                    </w:p>
                    <w:p w14:paraId="27D6605B" w14:textId="21937F25" w:rsidR="00857BA0" w:rsidRPr="0078239C" w:rsidRDefault="00857BA0" w:rsidP="0078239C">
                      <w:pPr>
                        <w:rPr>
                          <w:rFonts w:ascii="Arial" w:hAnsi="Arial" w:cs="Arial"/>
                          <w:sz w:val="22"/>
                          <w:szCs w:val="22"/>
                        </w:rPr>
                      </w:pPr>
                      <w:r w:rsidRPr="00857BA0">
                        <w:rPr>
                          <w:rFonts w:ascii="Arial" w:hAnsi="Arial" w:cs="Arial"/>
                          <w:sz w:val="22"/>
                          <w:szCs w:val="22"/>
                        </w:rPr>
                        <w:t xml:space="preserve">Author/Reviewer: </w:t>
                      </w:r>
                      <w:r w:rsidRPr="0078239C">
                        <w:rPr>
                          <w:rFonts w:ascii="Arial" w:hAnsi="Arial" w:cs="Arial"/>
                          <w:sz w:val="22"/>
                          <w:szCs w:val="22"/>
                        </w:rPr>
                        <w:t>Asma Shaffi, Principal</w:t>
                      </w:r>
                    </w:p>
                    <w:p w14:paraId="4E21F7F3" w14:textId="77777777" w:rsidR="00857BA0" w:rsidRDefault="00857BA0" w:rsidP="0078239C">
                      <w:pPr>
                        <w:rPr>
                          <w:rFonts w:ascii="Arial" w:hAnsi="Arial" w:cs="Arial"/>
                          <w:sz w:val="22"/>
                          <w:szCs w:val="22"/>
                        </w:rPr>
                      </w:pPr>
                    </w:p>
                    <w:p w14:paraId="663B496A" w14:textId="474EFC71" w:rsidR="00857BA0" w:rsidRPr="00857BA0" w:rsidRDefault="00857BA0" w:rsidP="0078239C">
                      <w:pPr>
                        <w:rPr>
                          <w:rFonts w:ascii="Arial" w:hAnsi="Arial" w:cs="Arial"/>
                          <w:color w:val="FF0000"/>
                          <w:sz w:val="22"/>
                          <w:szCs w:val="22"/>
                        </w:rPr>
                      </w:pPr>
                      <w:r w:rsidRPr="00857BA0">
                        <w:rPr>
                          <w:rFonts w:ascii="Arial" w:hAnsi="Arial" w:cs="Arial"/>
                          <w:sz w:val="22"/>
                          <w:szCs w:val="22"/>
                        </w:rPr>
                        <w:t>SLT/</w:t>
                      </w:r>
                      <w:r w:rsidRPr="00857BA0">
                        <w:rPr>
                          <w:rFonts w:ascii="Arial" w:hAnsi="Arial" w:cs="Arial"/>
                          <w:strike/>
                          <w:sz w:val="22"/>
                          <w:szCs w:val="22"/>
                        </w:rPr>
                        <w:t>EET</w:t>
                      </w:r>
                      <w:r w:rsidRPr="00857BA0">
                        <w:rPr>
                          <w:rFonts w:ascii="Arial" w:hAnsi="Arial" w:cs="Arial"/>
                          <w:sz w:val="22"/>
                          <w:szCs w:val="22"/>
                        </w:rPr>
                        <w:t>:</w:t>
                      </w:r>
                      <w:r>
                        <w:rPr>
                          <w:rFonts w:ascii="Arial" w:hAnsi="Arial" w:cs="Arial"/>
                          <w:sz w:val="22"/>
                          <w:szCs w:val="22"/>
                        </w:rPr>
                        <w:t xml:space="preserve"> </w:t>
                      </w:r>
                      <w:r w:rsidRPr="0078239C">
                        <w:rPr>
                          <w:rFonts w:ascii="Arial" w:hAnsi="Arial" w:cs="Arial"/>
                          <w:sz w:val="22"/>
                          <w:szCs w:val="22"/>
                        </w:rPr>
                        <w:t>July 2023</w:t>
                      </w:r>
                    </w:p>
                    <w:p w14:paraId="02A1A1BA" w14:textId="77777777" w:rsidR="00857BA0" w:rsidRDefault="00857BA0" w:rsidP="0078239C">
                      <w:pPr>
                        <w:rPr>
                          <w:rFonts w:ascii="Arial" w:hAnsi="Arial" w:cs="Arial"/>
                          <w:sz w:val="22"/>
                          <w:szCs w:val="22"/>
                        </w:rPr>
                      </w:pPr>
                    </w:p>
                    <w:p w14:paraId="0B7C56DB" w14:textId="15E3BEB7" w:rsidR="00857BA0" w:rsidRPr="0078239C" w:rsidRDefault="00857BA0" w:rsidP="0078239C">
                      <w:pPr>
                        <w:rPr>
                          <w:rFonts w:ascii="Arial" w:hAnsi="Arial" w:cs="Arial"/>
                          <w:sz w:val="22"/>
                          <w:szCs w:val="22"/>
                        </w:rPr>
                      </w:pPr>
                      <w:r w:rsidRPr="00857BA0">
                        <w:rPr>
                          <w:rFonts w:ascii="Arial" w:hAnsi="Arial" w:cs="Arial"/>
                          <w:sz w:val="22"/>
                          <w:szCs w:val="22"/>
                        </w:rPr>
                        <w:t>Governors/Trustees:</w:t>
                      </w:r>
                      <w:r>
                        <w:rPr>
                          <w:rFonts w:ascii="Arial" w:hAnsi="Arial" w:cs="Arial"/>
                          <w:sz w:val="22"/>
                          <w:szCs w:val="22"/>
                        </w:rPr>
                        <w:t xml:space="preserve"> </w:t>
                      </w:r>
                      <w:r w:rsidRPr="0078239C">
                        <w:rPr>
                          <w:rFonts w:ascii="Arial" w:hAnsi="Arial" w:cs="Arial"/>
                          <w:sz w:val="22"/>
                          <w:szCs w:val="22"/>
                        </w:rPr>
                        <w:t>Sept 2023</w:t>
                      </w:r>
                    </w:p>
                    <w:p w14:paraId="3C1CBFE3" w14:textId="46D34E3F" w:rsidR="00857BA0" w:rsidRPr="00F871C8" w:rsidRDefault="00857BA0" w:rsidP="0078239C">
                      <w:pPr>
                        <w:pStyle w:val="paragraph"/>
                        <w:spacing w:before="0" w:beforeAutospacing="0" w:after="0" w:afterAutospacing="0"/>
                        <w:textAlignment w:val="baseline"/>
                        <w:rPr>
                          <w:rFonts w:ascii="Arial" w:hAnsi="Arial" w:cs="Arial"/>
                          <w:sz w:val="16"/>
                          <w:szCs w:val="16"/>
                        </w:rPr>
                      </w:pPr>
                    </w:p>
                  </w:txbxContent>
                </v:textbox>
                <w10:wrap type="square" anchorx="margin"/>
              </v:shape>
            </w:pict>
          </mc:Fallback>
        </mc:AlternateContent>
      </w:r>
    </w:p>
    <w:sectPr w:rsidR="00857BA0" w:rsidRPr="00941FAD" w:rsidSect="00311DE7">
      <w:footerReference w:type="default" r:id="rId13"/>
      <w:pgSz w:w="11909" w:h="16834" w:code="9"/>
      <w:pgMar w:top="1361"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1F1E" w14:textId="77777777" w:rsidR="0022249A" w:rsidRDefault="0022249A">
      <w:r>
        <w:separator/>
      </w:r>
    </w:p>
  </w:endnote>
  <w:endnote w:type="continuationSeparator" w:id="0">
    <w:p w14:paraId="1FF9723E" w14:textId="77777777" w:rsidR="0022249A" w:rsidRDefault="0022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24D6" w14:textId="77777777" w:rsidR="0022249A" w:rsidRPr="00F26019" w:rsidRDefault="0022249A">
    <w:pPr>
      <w:pStyle w:val="Footer"/>
      <w:tabs>
        <w:tab w:val="clear" w:pos="4153"/>
        <w:tab w:val="center" w:pos="4500"/>
      </w:tabs>
      <w:rPr>
        <w:rFonts w:ascii="Tahoma" w:hAnsi="Tahoma" w:cs="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965EA" w14:textId="77777777" w:rsidR="0022249A" w:rsidRDefault="0022249A">
      <w:r>
        <w:separator/>
      </w:r>
    </w:p>
  </w:footnote>
  <w:footnote w:type="continuationSeparator" w:id="0">
    <w:p w14:paraId="3A81DC82" w14:textId="77777777" w:rsidR="0022249A" w:rsidRDefault="00222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o"/>
      <w:lvlJc w:val="left"/>
      <w:pPr>
        <w:tabs>
          <w:tab w:val="num" w:pos="780"/>
        </w:tabs>
        <w:ind w:left="780" w:hanging="360"/>
      </w:pPr>
      <w:rPr>
        <w:rFonts w:ascii="Courier New" w:hAnsi="Courier New" w:cs="Courier New"/>
      </w:rPr>
    </w:lvl>
  </w:abstractNum>
  <w:abstractNum w:abstractNumId="3"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4" w15:restartNumberingAfterBreak="0">
    <w:nsid w:val="03020767"/>
    <w:multiLevelType w:val="hybridMultilevel"/>
    <w:tmpl w:val="5A0042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6C73B4"/>
    <w:multiLevelType w:val="hybridMultilevel"/>
    <w:tmpl w:val="0960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12658"/>
    <w:multiLevelType w:val="hybridMultilevel"/>
    <w:tmpl w:val="69AC65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790053"/>
    <w:multiLevelType w:val="multilevel"/>
    <w:tmpl w:val="F0EC37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F51B25"/>
    <w:multiLevelType w:val="singleLevel"/>
    <w:tmpl w:val="06C04EBE"/>
    <w:lvl w:ilvl="0">
      <w:start w:val="2"/>
      <w:numFmt w:val="decimal"/>
      <w:lvlText w:val="%1"/>
      <w:lvlJc w:val="left"/>
      <w:pPr>
        <w:tabs>
          <w:tab w:val="num" w:pos="720"/>
        </w:tabs>
        <w:ind w:left="720" w:hanging="720"/>
      </w:pPr>
      <w:rPr>
        <w:rFonts w:hint="default"/>
      </w:rPr>
    </w:lvl>
  </w:abstractNum>
  <w:abstractNum w:abstractNumId="9" w15:restartNumberingAfterBreak="0">
    <w:nsid w:val="1CB616D6"/>
    <w:multiLevelType w:val="singleLevel"/>
    <w:tmpl w:val="77D812FC"/>
    <w:lvl w:ilvl="0">
      <w:start w:val="3"/>
      <w:numFmt w:val="decimal"/>
      <w:lvlText w:val="%1."/>
      <w:lvlJc w:val="left"/>
      <w:pPr>
        <w:tabs>
          <w:tab w:val="num" w:pos="720"/>
        </w:tabs>
        <w:ind w:left="720" w:hanging="720"/>
      </w:pPr>
      <w:rPr>
        <w:rFonts w:hint="default"/>
      </w:rPr>
    </w:lvl>
  </w:abstractNum>
  <w:abstractNum w:abstractNumId="10" w15:restartNumberingAfterBreak="0">
    <w:nsid w:val="276B7343"/>
    <w:multiLevelType w:val="hybridMultilevel"/>
    <w:tmpl w:val="456A6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EF24F8"/>
    <w:multiLevelType w:val="hybridMultilevel"/>
    <w:tmpl w:val="FAA42AD4"/>
    <w:lvl w:ilvl="0" w:tplc="5EA69AA4">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F86C6E"/>
    <w:multiLevelType w:val="hybridMultilevel"/>
    <w:tmpl w:val="0248BC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9216BC9"/>
    <w:multiLevelType w:val="singleLevel"/>
    <w:tmpl w:val="143A3536"/>
    <w:lvl w:ilvl="0">
      <w:start w:val="1"/>
      <w:numFmt w:val="bullet"/>
      <w:lvlText w:val=""/>
      <w:lvlJc w:val="left"/>
      <w:pPr>
        <w:tabs>
          <w:tab w:val="num" w:pos="473"/>
        </w:tabs>
        <w:ind w:left="454" w:hanging="341"/>
      </w:pPr>
      <w:rPr>
        <w:rFonts w:ascii="Symbol" w:hAnsi="Symbol" w:hint="default"/>
      </w:rPr>
    </w:lvl>
  </w:abstractNum>
  <w:abstractNum w:abstractNumId="14" w15:restartNumberingAfterBreak="0">
    <w:nsid w:val="3BC957E9"/>
    <w:multiLevelType w:val="singleLevel"/>
    <w:tmpl w:val="143A3536"/>
    <w:lvl w:ilvl="0">
      <w:start w:val="1"/>
      <w:numFmt w:val="bullet"/>
      <w:lvlText w:val=""/>
      <w:lvlJc w:val="left"/>
      <w:pPr>
        <w:tabs>
          <w:tab w:val="num" w:pos="473"/>
        </w:tabs>
        <w:ind w:left="454" w:hanging="341"/>
      </w:pPr>
      <w:rPr>
        <w:rFonts w:ascii="Symbol" w:hAnsi="Symbol" w:hint="default"/>
      </w:rPr>
    </w:lvl>
  </w:abstractNum>
  <w:abstractNum w:abstractNumId="15" w15:restartNumberingAfterBreak="0">
    <w:nsid w:val="3BE03D0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5C21E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1A55C2"/>
    <w:multiLevelType w:val="singleLevel"/>
    <w:tmpl w:val="143A3536"/>
    <w:lvl w:ilvl="0">
      <w:start w:val="1"/>
      <w:numFmt w:val="bullet"/>
      <w:lvlText w:val=""/>
      <w:lvlJc w:val="left"/>
      <w:pPr>
        <w:tabs>
          <w:tab w:val="num" w:pos="473"/>
        </w:tabs>
        <w:ind w:left="454" w:hanging="341"/>
      </w:pPr>
      <w:rPr>
        <w:rFonts w:ascii="Symbol" w:hAnsi="Symbol" w:hint="default"/>
      </w:rPr>
    </w:lvl>
  </w:abstractNum>
  <w:abstractNum w:abstractNumId="18" w15:restartNumberingAfterBreak="0">
    <w:nsid w:val="5424209F"/>
    <w:multiLevelType w:val="hybridMultilevel"/>
    <w:tmpl w:val="574204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C19B3"/>
    <w:multiLevelType w:val="singleLevel"/>
    <w:tmpl w:val="143A3536"/>
    <w:lvl w:ilvl="0">
      <w:start w:val="1"/>
      <w:numFmt w:val="bullet"/>
      <w:lvlText w:val=""/>
      <w:lvlJc w:val="left"/>
      <w:pPr>
        <w:tabs>
          <w:tab w:val="num" w:pos="473"/>
        </w:tabs>
        <w:ind w:left="454" w:hanging="341"/>
      </w:pPr>
      <w:rPr>
        <w:rFonts w:ascii="Symbol" w:hAnsi="Symbol" w:hint="default"/>
      </w:rPr>
    </w:lvl>
  </w:abstractNum>
  <w:abstractNum w:abstractNumId="20" w15:restartNumberingAfterBreak="0">
    <w:nsid w:val="59196BA0"/>
    <w:multiLevelType w:val="singleLevel"/>
    <w:tmpl w:val="416C5FFA"/>
    <w:lvl w:ilvl="0">
      <w:start w:val="3"/>
      <w:numFmt w:val="decimal"/>
      <w:lvlText w:val="%1."/>
      <w:lvlJc w:val="left"/>
      <w:pPr>
        <w:tabs>
          <w:tab w:val="num" w:pos="473"/>
        </w:tabs>
        <w:ind w:left="473" w:hanging="360"/>
      </w:pPr>
      <w:rPr>
        <w:rFonts w:hint="default"/>
      </w:rPr>
    </w:lvl>
  </w:abstractNum>
  <w:abstractNum w:abstractNumId="21" w15:restartNumberingAfterBreak="0">
    <w:nsid w:val="6AD4183A"/>
    <w:multiLevelType w:val="singleLevel"/>
    <w:tmpl w:val="143A3536"/>
    <w:lvl w:ilvl="0">
      <w:start w:val="1"/>
      <w:numFmt w:val="bullet"/>
      <w:lvlText w:val=""/>
      <w:lvlJc w:val="left"/>
      <w:pPr>
        <w:tabs>
          <w:tab w:val="num" w:pos="473"/>
        </w:tabs>
        <w:ind w:left="454" w:hanging="341"/>
      </w:pPr>
      <w:rPr>
        <w:rFonts w:ascii="Symbol" w:hAnsi="Symbol" w:hint="default"/>
      </w:rPr>
    </w:lvl>
  </w:abstractNum>
  <w:num w:numId="1" w16cid:durableId="469440908">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2" w16cid:durableId="1056125535">
    <w:abstractNumId w:val="8"/>
  </w:num>
  <w:num w:numId="3" w16cid:durableId="1861777519">
    <w:abstractNumId w:val="19"/>
  </w:num>
  <w:num w:numId="4" w16cid:durableId="1246525571">
    <w:abstractNumId w:val="9"/>
  </w:num>
  <w:num w:numId="5" w16cid:durableId="1331760108">
    <w:abstractNumId w:val="20"/>
  </w:num>
  <w:num w:numId="6" w16cid:durableId="1842088594">
    <w:abstractNumId w:val="14"/>
  </w:num>
  <w:num w:numId="7" w16cid:durableId="604843977">
    <w:abstractNumId w:val="17"/>
  </w:num>
  <w:num w:numId="8" w16cid:durableId="1250189718">
    <w:abstractNumId w:val="13"/>
  </w:num>
  <w:num w:numId="9" w16cid:durableId="1140537974">
    <w:abstractNumId w:val="16"/>
  </w:num>
  <w:num w:numId="10" w16cid:durableId="1519850026">
    <w:abstractNumId w:val="15"/>
  </w:num>
  <w:num w:numId="11" w16cid:durableId="1728216319">
    <w:abstractNumId w:val="21"/>
  </w:num>
  <w:num w:numId="12" w16cid:durableId="1797525174">
    <w:abstractNumId w:val="12"/>
  </w:num>
  <w:num w:numId="13" w16cid:durableId="1127970354">
    <w:abstractNumId w:val="4"/>
  </w:num>
  <w:num w:numId="14" w16cid:durableId="1530558208">
    <w:abstractNumId w:val="18"/>
  </w:num>
  <w:num w:numId="15" w16cid:durableId="1584223592">
    <w:abstractNumId w:val="6"/>
  </w:num>
  <w:num w:numId="16" w16cid:durableId="1800221697">
    <w:abstractNumId w:val="11"/>
  </w:num>
  <w:num w:numId="17" w16cid:durableId="1184131280">
    <w:abstractNumId w:val="10"/>
  </w:num>
  <w:num w:numId="18" w16cid:durableId="1358580612">
    <w:abstractNumId w:val="7"/>
  </w:num>
  <w:num w:numId="19" w16cid:durableId="1536041800">
    <w:abstractNumId w:val="5"/>
  </w:num>
  <w:num w:numId="20" w16cid:durableId="1435052106">
    <w:abstractNumId w:val="1"/>
  </w:num>
  <w:num w:numId="21" w16cid:durableId="1947419606">
    <w:abstractNumId w:val="3"/>
  </w:num>
  <w:num w:numId="22" w16cid:durableId="200782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82"/>
    <w:rsid w:val="000007A1"/>
    <w:rsid w:val="00000E0F"/>
    <w:rsid w:val="0004637C"/>
    <w:rsid w:val="00052EB9"/>
    <w:rsid w:val="00054B46"/>
    <w:rsid w:val="000A4786"/>
    <w:rsid w:val="000C3D6D"/>
    <w:rsid w:val="000D2FC9"/>
    <w:rsid w:val="000D4204"/>
    <w:rsid w:val="000F0F69"/>
    <w:rsid w:val="00145835"/>
    <w:rsid w:val="0015029E"/>
    <w:rsid w:val="001B7845"/>
    <w:rsid w:val="001E24CB"/>
    <w:rsid w:val="001E606B"/>
    <w:rsid w:val="001E7729"/>
    <w:rsid w:val="00204D82"/>
    <w:rsid w:val="00211E58"/>
    <w:rsid w:val="0022249A"/>
    <w:rsid w:val="00281BAF"/>
    <w:rsid w:val="00296CE8"/>
    <w:rsid w:val="002D0BCB"/>
    <w:rsid w:val="00311A59"/>
    <w:rsid w:val="00311DE7"/>
    <w:rsid w:val="00312AD8"/>
    <w:rsid w:val="00317479"/>
    <w:rsid w:val="00331AA4"/>
    <w:rsid w:val="00365D82"/>
    <w:rsid w:val="003932B6"/>
    <w:rsid w:val="00410E89"/>
    <w:rsid w:val="00480218"/>
    <w:rsid w:val="00494B34"/>
    <w:rsid w:val="004B4CD6"/>
    <w:rsid w:val="004C2CA4"/>
    <w:rsid w:val="00506779"/>
    <w:rsid w:val="005157E7"/>
    <w:rsid w:val="00587394"/>
    <w:rsid w:val="005A5AEF"/>
    <w:rsid w:val="005C3EE3"/>
    <w:rsid w:val="0063495C"/>
    <w:rsid w:val="006B30D2"/>
    <w:rsid w:val="006D1D79"/>
    <w:rsid w:val="007436D9"/>
    <w:rsid w:val="00771B28"/>
    <w:rsid w:val="0078239C"/>
    <w:rsid w:val="007A4428"/>
    <w:rsid w:val="007A6CF2"/>
    <w:rsid w:val="007B550A"/>
    <w:rsid w:val="007E6EA6"/>
    <w:rsid w:val="0081100C"/>
    <w:rsid w:val="00827FF3"/>
    <w:rsid w:val="00840B47"/>
    <w:rsid w:val="00857BA0"/>
    <w:rsid w:val="008663C0"/>
    <w:rsid w:val="008D3C30"/>
    <w:rsid w:val="008E2FE7"/>
    <w:rsid w:val="00905E22"/>
    <w:rsid w:val="0091275D"/>
    <w:rsid w:val="009373F8"/>
    <w:rsid w:val="00941FAD"/>
    <w:rsid w:val="00952CA1"/>
    <w:rsid w:val="00963924"/>
    <w:rsid w:val="009661D2"/>
    <w:rsid w:val="009B1CC7"/>
    <w:rsid w:val="009B31B0"/>
    <w:rsid w:val="009B57C1"/>
    <w:rsid w:val="00A63832"/>
    <w:rsid w:val="00A71E6C"/>
    <w:rsid w:val="00A74A80"/>
    <w:rsid w:val="00AB6ECB"/>
    <w:rsid w:val="00AE02A2"/>
    <w:rsid w:val="00B34FA5"/>
    <w:rsid w:val="00B4551C"/>
    <w:rsid w:val="00B50F2B"/>
    <w:rsid w:val="00BC07BE"/>
    <w:rsid w:val="00C06E4A"/>
    <w:rsid w:val="00C13314"/>
    <w:rsid w:val="00C152A3"/>
    <w:rsid w:val="00C502A9"/>
    <w:rsid w:val="00C57ACF"/>
    <w:rsid w:val="00C838AA"/>
    <w:rsid w:val="00CC1A01"/>
    <w:rsid w:val="00D44099"/>
    <w:rsid w:val="00D66547"/>
    <w:rsid w:val="00D82F86"/>
    <w:rsid w:val="00DA2D77"/>
    <w:rsid w:val="00DB23AF"/>
    <w:rsid w:val="00DE2F63"/>
    <w:rsid w:val="00E51299"/>
    <w:rsid w:val="00E57CD5"/>
    <w:rsid w:val="00E87E7D"/>
    <w:rsid w:val="00E965B7"/>
    <w:rsid w:val="00EC4805"/>
    <w:rsid w:val="00EC5B09"/>
    <w:rsid w:val="00F165FD"/>
    <w:rsid w:val="00F26019"/>
    <w:rsid w:val="00F51F92"/>
    <w:rsid w:val="00F52CC6"/>
    <w:rsid w:val="00F66327"/>
    <w:rsid w:val="00FB2220"/>
    <w:rsid w:val="00FC1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91C93"/>
  <w15:docId w15:val="{9284ED1D-0D23-4AC4-B73A-24333E8D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DE7"/>
    <w:rPr>
      <w:sz w:val="24"/>
      <w:lang w:eastAsia="en-US"/>
    </w:rPr>
  </w:style>
  <w:style w:type="paragraph" w:styleId="Heading1">
    <w:name w:val="heading 1"/>
    <w:basedOn w:val="Normal"/>
    <w:next w:val="Normal"/>
    <w:qFormat/>
    <w:rsid w:val="00311DE7"/>
    <w:pPr>
      <w:keepNext/>
      <w:jc w:val="center"/>
      <w:outlineLvl w:val="0"/>
    </w:pPr>
    <w:rPr>
      <w:b/>
      <w:sz w:val="36"/>
    </w:rPr>
  </w:style>
  <w:style w:type="paragraph" w:styleId="Heading2">
    <w:name w:val="heading 2"/>
    <w:basedOn w:val="Normal"/>
    <w:next w:val="Normal"/>
    <w:qFormat/>
    <w:rsid w:val="00311DE7"/>
    <w:pPr>
      <w:keepNext/>
      <w:jc w:val="center"/>
      <w:outlineLvl w:val="1"/>
    </w:pPr>
    <w:rPr>
      <w:b/>
      <w:u w:val="single"/>
    </w:rPr>
  </w:style>
  <w:style w:type="paragraph" w:styleId="Heading5">
    <w:name w:val="heading 5"/>
    <w:basedOn w:val="Normal"/>
    <w:next w:val="Normal"/>
    <w:qFormat/>
    <w:rsid w:val="00311DE7"/>
    <w:pPr>
      <w:keepNext/>
      <w:outlineLvl w:val="4"/>
    </w:pPr>
    <w:rPr>
      <w:b/>
      <w:bCs/>
      <w:u w:val="single"/>
    </w:rPr>
  </w:style>
  <w:style w:type="paragraph" w:styleId="Heading6">
    <w:name w:val="heading 6"/>
    <w:basedOn w:val="Normal"/>
    <w:next w:val="Normal"/>
    <w:link w:val="Heading6Char"/>
    <w:semiHidden/>
    <w:unhideWhenUsed/>
    <w:qFormat/>
    <w:rsid w:val="0014583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qFormat/>
    <w:rsid w:val="00311DE7"/>
    <w:pPr>
      <w:tabs>
        <w:tab w:val="center" w:pos="4153"/>
        <w:tab w:val="right" w:pos="8306"/>
      </w:tabs>
      <w:suppressAutoHyphens/>
      <w:jc w:val="both"/>
    </w:pPr>
    <w:rPr>
      <w:sz w:val="26"/>
    </w:rPr>
  </w:style>
  <w:style w:type="paragraph" w:styleId="Footer">
    <w:name w:val="footer"/>
    <w:basedOn w:val="Normal"/>
    <w:rsid w:val="00311DE7"/>
    <w:pPr>
      <w:tabs>
        <w:tab w:val="center" w:pos="4153"/>
        <w:tab w:val="right" w:pos="8306"/>
      </w:tabs>
      <w:suppressAutoHyphens/>
      <w:jc w:val="both"/>
    </w:pPr>
    <w:rPr>
      <w:sz w:val="26"/>
    </w:rPr>
  </w:style>
  <w:style w:type="character" w:styleId="PageNumber">
    <w:name w:val="page number"/>
    <w:basedOn w:val="DefaultParagraphFont"/>
    <w:rsid w:val="00311DE7"/>
  </w:style>
  <w:style w:type="paragraph" w:styleId="BodyTextIndent">
    <w:name w:val="Body Text Indent"/>
    <w:basedOn w:val="Normal"/>
    <w:rsid w:val="00311DE7"/>
    <w:pPr>
      <w:tabs>
        <w:tab w:val="left" w:pos="720"/>
        <w:tab w:val="left" w:pos="1440"/>
      </w:tabs>
      <w:ind w:left="720" w:hanging="720"/>
      <w:jc w:val="both"/>
    </w:pPr>
  </w:style>
  <w:style w:type="paragraph" w:styleId="BodyTextIndent2">
    <w:name w:val="Body Text Indent 2"/>
    <w:basedOn w:val="Normal"/>
    <w:rsid w:val="00311DE7"/>
    <w:pPr>
      <w:tabs>
        <w:tab w:val="left" w:pos="720"/>
      </w:tabs>
      <w:ind w:left="709" w:firstLine="11"/>
      <w:jc w:val="both"/>
    </w:pPr>
  </w:style>
  <w:style w:type="paragraph" w:styleId="BodyTextIndent3">
    <w:name w:val="Body Text Indent 3"/>
    <w:basedOn w:val="Normal"/>
    <w:rsid w:val="00311DE7"/>
    <w:pPr>
      <w:ind w:left="720"/>
      <w:jc w:val="both"/>
    </w:pPr>
  </w:style>
  <w:style w:type="paragraph" w:styleId="BalloonText">
    <w:name w:val="Balloon Text"/>
    <w:basedOn w:val="Normal"/>
    <w:link w:val="BalloonTextChar"/>
    <w:rsid w:val="00D44099"/>
    <w:rPr>
      <w:rFonts w:ascii="Tahoma" w:hAnsi="Tahoma" w:cs="Tahoma"/>
      <w:sz w:val="16"/>
      <w:szCs w:val="16"/>
    </w:rPr>
  </w:style>
  <w:style w:type="character" w:customStyle="1" w:styleId="BalloonTextChar">
    <w:name w:val="Balloon Text Char"/>
    <w:basedOn w:val="DefaultParagraphFont"/>
    <w:link w:val="BalloonText"/>
    <w:rsid w:val="00D44099"/>
    <w:rPr>
      <w:rFonts w:ascii="Tahoma" w:hAnsi="Tahoma" w:cs="Tahoma"/>
      <w:sz w:val="16"/>
      <w:szCs w:val="16"/>
      <w:lang w:eastAsia="en-US"/>
    </w:rPr>
  </w:style>
  <w:style w:type="paragraph" w:styleId="ListParagraph">
    <w:name w:val="List Paragraph"/>
    <w:basedOn w:val="Normal"/>
    <w:uiPriority w:val="34"/>
    <w:qFormat/>
    <w:rsid w:val="00296CE8"/>
    <w:pPr>
      <w:ind w:left="720"/>
      <w:contextualSpacing/>
    </w:pPr>
  </w:style>
  <w:style w:type="character" w:customStyle="1" w:styleId="Heading6Char">
    <w:name w:val="Heading 6 Char"/>
    <w:basedOn w:val="DefaultParagraphFont"/>
    <w:link w:val="Heading6"/>
    <w:semiHidden/>
    <w:rsid w:val="00145835"/>
    <w:rPr>
      <w:rFonts w:asciiTheme="majorHAnsi" w:eastAsiaTheme="majorEastAsia" w:hAnsiTheme="majorHAnsi" w:cstheme="majorBidi"/>
      <w:i/>
      <w:iCs/>
      <w:color w:val="243F60" w:themeColor="accent1" w:themeShade="7F"/>
      <w:sz w:val="24"/>
      <w:lang w:eastAsia="en-US"/>
    </w:rPr>
  </w:style>
  <w:style w:type="character" w:customStyle="1" w:styleId="HeaderChar">
    <w:name w:val="Header Char"/>
    <w:aliases w:val="Customisable document title Char"/>
    <w:link w:val="Header"/>
    <w:uiPriority w:val="99"/>
    <w:rsid w:val="00941FAD"/>
    <w:rPr>
      <w:sz w:val="26"/>
      <w:lang w:eastAsia="en-US"/>
    </w:rPr>
  </w:style>
  <w:style w:type="paragraph" w:styleId="Revision">
    <w:name w:val="Revision"/>
    <w:hidden/>
    <w:uiPriority w:val="99"/>
    <w:semiHidden/>
    <w:rsid w:val="00941FAD"/>
    <w:rPr>
      <w:sz w:val="24"/>
      <w:lang w:eastAsia="en-US"/>
    </w:rPr>
  </w:style>
  <w:style w:type="paragraph" w:customStyle="1" w:styleId="paragraph">
    <w:name w:val="paragraph"/>
    <w:basedOn w:val="Normal"/>
    <w:rsid w:val="00857BA0"/>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04.jpg@01D32BCD.CCE4C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4.jpg@01D32BCD.CCE4C0B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2452</Words>
  <Characters>13705</Characters>
  <Application>Microsoft Office Word</Application>
  <DocSecurity>6</DocSecurity>
  <Lines>114</Lines>
  <Paragraphs>32</Paragraphs>
  <ScaleCrop>false</ScaleCrop>
  <HeadingPairs>
    <vt:vector size="2" baseType="variant">
      <vt:variant>
        <vt:lpstr>Title</vt:lpstr>
      </vt:variant>
      <vt:variant>
        <vt:i4>1</vt:i4>
      </vt:variant>
    </vt:vector>
  </HeadingPairs>
  <TitlesOfParts>
    <vt:vector size="1" baseType="lpstr">
      <vt:lpstr>COLLEGE</vt:lpstr>
    </vt:vector>
  </TitlesOfParts>
  <Company>Valued Customer</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dc:title>
  <dc:creator>David Stevenson</dc:creator>
  <cp:lastModifiedBy>Caroline Leng</cp:lastModifiedBy>
  <cp:revision>2</cp:revision>
  <cp:lastPrinted>2019-05-14T10:09:00Z</cp:lastPrinted>
  <dcterms:created xsi:type="dcterms:W3CDTF">2023-11-29T10:48:00Z</dcterms:created>
  <dcterms:modified xsi:type="dcterms:W3CDTF">2023-11-29T10:48:00Z</dcterms:modified>
</cp:coreProperties>
</file>